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B2" w:rsidRPr="00C70EB2" w:rsidRDefault="007E101C" w:rsidP="00777B2F">
      <w:pPr>
        <w:spacing w:after="120" w:line="240" w:lineRule="auto"/>
        <w:jc w:val="center"/>
        <w:rPr>
          <w:rFonts w:ascii="Verdana" w:hAnsi="Verdana"/>
          <w:b/>
          <w:sz w:val="24"/>
          <w:szCs w:val="24"/>
        </w:rPr>
      </w:pPr>
      <w:r w:rsidRPr="00C70EB2">
        <w:rPr>
          <w:rFonts w:ascii="Verdana" w:hAnsi="Verdana"/>
          <w:b/>
          <w:sz w:val="24"/>
          <w:szCs w:val="24"/>
        </w:rPr>
        <w:t>ILLINOIS ASSOCIATION OF LAKE COMMUNITIES, INC.</w:t>
      </w:r>
      <w:r w:rsidR="00777B2F">
        <w:rPr>
          <w:rFonts w:ascii="Verdana" w:hAnsi="Verdana"/>
          <w:b/>
          <w:sz w:val="24"/>
          <w:szCs w:val="24"/>
        </w:rPr>
        <w:t xml:space="preserve"> (IALC)</w:t>
      </w:r>
    </w:p>
    <w:p w:rsidR="007E101C" w:rsidRPr="00C70EB2" w:rsidRDefault="007E101C" w:rsidP="00107972">
      <w:pPr>
        <w:spacing w:after="120" w:line="240" w:lineRule="auto"/>
        <w:jc w:val="center"/>
        <w:rPr>
          <w:rFonts w:ascii="Verdana" w:hAnsi="Verdana"/>
          <w:b/>
          <w:sz w:val="24"/>
          <w:szCs w:val="24"/>
        </w:rPr>
      </w:pPr>
      <w:r w:rsidRPr="00C70EB2">
        <w:rPr>
          <w:rFonts w:ascii="Verdana" w:hAnsi="Verdana"/>
          <w:b/>
          <w:sz w:val="24"/>
          <w:szCs w:val="24"/>
        </w:rPr>
        <w:t xml:space="preserve">BOARD MEETING </w:t>
      </w:r>
    </w:p>
    <w:p w:rsidR="007E101C" w:rsidRPr="00C70EB2" w:rsidRDefault="00C70EB2" w:rsidP="00107972">
      <w:pPr>
        <w:spacing w:after="120" w:line="240" w:lineRule="auto"/>
        <w:jc w:val="center"/>
        <w:rPr>
          <w:rFonts w:ascii="Verdana" w:hAnsi="Verdana"/>
          <w:b/>
          <w:sz w:val="24"/>
          <w:szCs w:val="24"/>
        </w:rPr>
      </w:pPr>
      <w:r w:rsidRPr="00C70EB2">
        <w:rPr>
          <w:rFonts w:ascii="Verdana" w:hAnsi="Verdana"/>
          <w:b/>
          <w:sz w:val="24"/>
          <w:szCs w:val="24"/>
        </w:rPr>
        <w:t xml:space="preserve">Date:  </w:t>
      </w:r>
      <w:r w:rsidR="000C09AA">
        <w:rPr>
          <w:rFonts w:ascii="Verdana" w:hAnsi="Verdana"/>
          <w:b/>
          <w:sz w:val="24"/>
          <w:szCs w:val="24"/>
        </w:rPr>
        <w:t>FEBRUARY 10, 2016</w:t>
      </w:r>
    </w:p>
    <w:p w:rsidR="00777B2F" w:rsidRPr="00777B2F" w:rsidRDefault="00C70EB2" w:rsidP="00777B2F">
      <w:pPr>
        <w:spacing w:after="12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>Location</w:t>
      </w:r>
      <w:r w:rsidR="007B4226">
        <w:rPr>
          <w:rFonts w:ascii="Verdana" w:hAnsi="Verdana"/>
          <w:b/>
        </w:rPr>
        <w:t xml:space="preserve">: </w:t>
      </w:r>
      <w:r w:rsidR="000C09AA">
        <w:rPr>
          <w:b/>
          <w:sz w:val="28"/>
          <w:szCs w:val="28"/>
        </w:rPr>
        <w:t>Lake Holiday Association</w:t>
      </w:r>
      <w:r w:rsidR="001408C1">
        <w:rPr>
          <w:b/>
          <w:sz w:val="28"/>
          <w:szCs w:val="28"/>
        </w:rPr>
        <w:t xml:space="preserve"> </w:t>
      </w:r>
    </w:p>
    <w:p w:rsidR="000C19D9" w:rsidRPr="00777B2F" w:rsidRDefault="00777B2F" w:rsidP="00777B2F">
      <w:pPr>
        <w:shd w:val="clear" w:color="auto" w:fill="FFFFFF"/>
        <w:spacing w:line="240" w:lineRule="auto"/>
        <w:jc w:val="center"/>
        <w:rPr>
          <w:rFonts w:ascii="Verdana" w:eastAsia="Times New Roman" w:hAnsi="Verdana" w:cs="Arial"/>
          <w:color w:val="555555"/>
          <w:sz w:val="24"/>
          <w:szCs w:val="24"/>
        </w:rPr>
      </w:pPr>
      <w:r w:rsidRPr="00777B2F">
        <w:rPr>
          <w:rFonts w:ascii="Verdana" w:eastAsia="Times New Roman" w:hAnsi="Verdana" w:cs="Arial"/>
          <w:color w:val="555555"/>
          <w:sz w:val="24"/>
          <w:szCs w:val="24"/>
        </w:rPr>
        <w:t>283 Easy Street</w:t>
      </w:r>
      <w:r w:rsidRPr="00777B2F">
        <w:rPr>
          <w:rFonts w:ascii="Verdana" w:eastAsia="Times New Roman" w:hAnsi="Verdana" w:cs="Arial"/>
          <w:color w:val="555555"/>
          <w:sz w:val="24"/>
          <w:szCs w:val="24"/>
        </w:rPr>
        <w:br/>
        <w:t>Somonauk, IL 60552</w:t>
      </w:r>
      <w:r w:rsidRPr="00777B2F">
        <w:rPr>
          <w:rFonts w:ascii="Verdana" w:eastAsia="Times New Roman" w:hAnsi="Verdana" w:cs="Arial"/>
          <w:color w:val="555555"/>
          <w:sz w:val="24"/>
          <w:szCs w:val="24"/>
        </w:rPr>
        <w:br/>
        <w:t>LaSal</w:t>
      </w:r>
      <w:r>
        <w:rPr>
          <w:rFonts w:ascii="Verdana" w:eastAsia="Times New Roman" w:hAnsi="Verdana" w:cs="Arial"/>
          <w:color w:val="555555"/>
          <w:sz w:val="24"/>
          <w:szCs w:val="24"/>
        </w:rPr>
        <w:t>le County</w:t>
      </w:r>
      <w:r>
        <w:rPr>
          <w:rFonts w:ascii="Verdana" w:eastAsia="Times New Roman" w:hAnsi="Verdana" w:cs="Arial"/>
          <w:color w:val="555555"/>
          <w:sz w:val="24"/>
          <w:szCs w:val="24"/>
        </w:rPr>
        <w:br/>
        <w:t>Phone: (815) 498-2216</w:t>
      </w:r>
    </w:p>
    <w:p w:rsidR="00C70EB2" w:rsidRPr="007B4226" w:rsidRDefault="00D64F33" w:rsidP="00C70EB2">
      <w:pPr>
        <w:shd w:val="clear" w:color="auto" w:fill="FFFFFF"/>
        <w:spacing w:after="0" w:line="240" w:lineRule="auto"/>
        <w:jc w:val="center"/>
        <w:outlineLvl w:val="2"/>
        <w:rPr>
          <w:rFonts w:ascii="Open Sans" w:eastAsia="Times New Roman" w:hAnsi="Open Sans" w:cs="Times New Roman"/>
          <w:b/>
          <w:bCs/>
          <w:color w:val="202020"/>
          <w:sz w:val="26"/>
          <w:szCs w:val="26"/>
        </w:rPr>
      </w:pPr>
      <w:r>
        <w:rPr>
          <w:rFonts w:ascii="Open Sans" w:eastAsia="Times New Roman" w:hAnsi="Open Sans" w:cs="Times New Roman"/>
          <w:b/>
          <w:bCs/>
          <w:color w:val="202020"/>
          <w:sz w:val="26"/>
          <w:szCs w:val="26"/>
        </w:rPr>
        <w:t xml:space="preserve">Please call to let them know you will be </w:t>
      </w:r>
      <w:r w:rsidR="00777B2F">
        <w:rPr>
          <w:rFonts w:ascii="Open Sans" w:eastAsia="Times New Roman" w:hAnsi="Open Sans" w:cs="Times New Roman"/>
          <w:b/>
          <w:bCs/>
          <w:color w:val="202020"/>
          <w:sz w:val="26"/>
          <w:szCs w:val="26"/>
        </w:rPr>
        <w:t>attending</w:t>
      </w:r>
    </w:p>
    <w:p w:rsidR="000C19D9" w:rsidRDefault="000C19D9" w:rsidP="00C70EB2">
      <w:pPr>
        <w:spacing w:after="0" w:line="240" w:lineRule="auto"/>
        <w:jc w:val="center"/>
        <w:rPr>
          <w:rFonts w:ascii="Verdana" w:hAnsi="Verdana" w:cs="Arial"/>
          <w:b/>
          <w:color w:val="555555"/>
          <w:sz w:val="24"/>
          <w:szCs w:val="24"/>
        </w:rPr>
      </w:pPr>
    </w:p>
    <w:p w:rsidR="007E101C" w:rsidRPr="00C70EB2" w:rsidRDefault="00C70EB2" w:rsidP="00C70EB2">
      <w:pPr>
        <w:spacing w:after="0" w:line="240" w:lineRule="auto"/>
        <w:jc w:val="center"/>
        <w:rPr>
          <w:rFonts w:ascii="Verdana" w:hAnsi="Verdana" w:cs="Arial"/>
          <w:b/>
          <w:i/>
          <w:color w:val="7F7F7F" w:themeColor="text1" w:themeTint="80"/>
          <w:sz w:val="24"/>
          <w:szCs w:val="24"/>
        </w:rPr>
      </w:pPr>
      <w:r w:rsidRPr="00C70EB2">
        <w:rPr>
          <w:rFonts w:ascii="Verdana" w:hAnsi="Verdana" w:cs="Arial"/>
          <w:b/>
          <w:color w:val="555555"/>
          <w:sz w:val="24"/>
          <w:szCs w:val="24"/>
        </w:rPr>
        <w:t xml:space="preserve">Time:  </w:t>
      </w:r>
      <w:r w:rsidR="007E101C" w:rsidRPr="00C70EB2">
        <w:rPr>
          <w:rFonts w:ascii="Verdana" w:hAnsi="Verdana" w:cs="Arial"/>
          <w:b/>
          <w:color w:val="555555"/>
          <w:sz w:val="24"/>
          <w:szCs w:val="24"/>
        </w:rPr>
        <w:t>9:30</w:t>
      </w:r>
      <w:r>
        <w:rPr>
          <w:rFonts w:ascii="Verdana" w:hAnsi="Verdana" w:cs="Arial"/>
          <w:b/>
          <w:color w:val="555555"/>
          <w:sz w:val="24"/>
          <w:szCs w:val="24"/>
        </w:rPr>
        <w:t xml:space="preserve"> a.m.</w:t>
      </w:r>
      <w:r w:rsidR="007E101C" w:rsidRPr="00C70EB2">
        <w:rPr>
          <w:rFonts w:ascii="Verdana" w:hAnsi="Verdana" w:cs="Arial"/>
          <w:b/>
          <w:color w:val="555555"/>
          <w:sz w:val="24"/>
          <w:szCs w:val="24"/>
        </w:rPr>
        <w:t xml:space="preserve"> – Rolls and Coffee</w:t>
      </w:r>
    </w:p>
    <w:p w:rsidR="00C70EB2" w:rsidRDefault="00C70EB2" w:rsidP="00C70EB2">
      <w:pPr>
        <w:spacing w:after="0"/>
        <w:jc w:val="center"/>
        <w:rPr>
          <w:rFonts w:ascii="Verdana" w:hAnsi="Verdana" w:cs="Arial"/>
          <w:b/>
          <w:color w:val="555555"/>
          <w:sz w:val="24"/>
          <w:szCs w:val="24"/>
          <w:u w:val="single"/>
        </w:rPr>
      </w:pPr>
    </w:p>
    <w:p w:rsidR="00777B2F" w:rsidRPr="00777B2F" w:rsidRDefault="00777B2F" w:rsidP="00C70EB2">
      <w:pPr>
        <w:spacing w:after="0"/>
        <w:jc w:val="center"/>
        <w:rPr>
          <w:rFonts w:ascii="Verdana" w:hAnsi="Verdana" w:cs="Arial"/>
          <w:b/>
          <w:color w:val="00B050"/>
          <w:sz w:val="24"/>
          <w:szCs w:val="24"/>
          <w:u w:val="single"/>
        </w:rPr>
      </w:pPr>
      <w:r w:rsidRPr="00777B2F">
        <w:rPr>
          <w:rFonts w:ascii="Verdana" w:hAnsi="Verdana" w:cs="Arial"/>
          <w:b/>
          <w:color w:val="00B050"/>
          <w:sz w:val="24"/>
          <w:szCs w:val="24"/>
          <w:u w:val="single"/>
        </w:rPr>
        <w:t xml:space="preserve">The Audit Committee will meet at 9:30 to Audit the IALC Treasurer’s Books for 2015.  </w:t>
      </w:r>
    </w:p>
    <w:p w:rsidR="00777B2F" w:rsidRPr="00C70EB2" w:rsidRDefault="00777B2F" w:rsidP="00C70EB2">
      <w:pPr>
        <w:spacing w:after="0"/>
        <w:jc w:val="center"/>
        <w:rPr>
          <w:rFonts w:ascii="Verdana" w:hAnsi="Verdana" w:cs="Arial"/>
          <w:b/>
          <w:color w:val="555555"/>
          <w:sz w:val="24"/>
          <w:szCs w:val="24"/>
          <w:u w:val="single"/>
        </w:rPr>
      </w:pPr>
    </w:p>
    <w:p w:rsidR="009104ED" w:rsidRPr="000C09AA" w:rsidRDefault="007E101C" w:rsidP="000C09AA">
      <w:pPr>
        <w:jc w:val="center"/>
        <w:rPr>
          <w:rStyle w:val="CharacterStyle2"/>
          <w:rFonts w:ascii="Verdana" w:hAnsi="Verdana" w:cs="Arial"/>
          <w:b/>
          <w:color w:val="555555"/>
          <w:sz w:val="32"/>
          <w:szCs w:val="32"/>
          <w:u w:val="single"/>
        </w:rPr>
      </w:pPr>
      <w:r w:rsidRPr="00EB01FC">
        <w:rPr>
          <w:rFonts w:ascii="Verdana" w:hAnsi="Verdana" w:cs="Arial"/>
          <w:b/>
          <w:color w:val="555555"/>
          <w:sz w:val="32"/>
          <w:szCs w:val="32"/>
          <w:u w:val="single"/>
        </w:rPr>
        <w:t>Meeting Agenda</w:t>
      </w:r>
    </w:p>
    <w:p w:rsidR="009104ED" w:rsidRDefault="00056A2B" w:rsidP="00FF425A">
      <w:pPr>
        <w:pStyle w:val="Style1"/>
        <w:numPr>
          <w:ilvl w:val="0"/>
          <w:numId w:val="21"/>
        </w:numPr>
        <w:autoSpaceDE/>
        <w:spacing w:line="204" w:lineRule="auto"/>
        <w:rPr>
          <w:rStyle w:val="CharacterStyle2"/>
          <w:rFonts w:ascii="Verdana" w:hAnsi="Verdana" w:cs="Tahoma"/>
          <w:b/>
          <w:spacing w:val="10"/>
          <w:sz w:val="24"/>
          <w:szCs w:val="24"/>
        </w:rPr>
      </w:pPr>
      <w:r w:rsidRPr="00EB01FC">
        <w:rPr>
          <w:rStyle w:val="CharacterStyle2"/>
          <w:rFonts w:ascii="Verdana" w:hAnsi="Verdana" w:cs="Tahoma"/>
          <w:b/>
          <w:spacing w:val="10"/>
          <w:sz w:val="24"/>
          <w:szCs w:val="24"/>
        </w:rPr>
        <w:t>Call to order at 10 a.m.</w:t>
      </w:r>
    </w:p>
    <w:p w:rsidR="00FF425A" w:rsidRPr="009104ED" w:rsidRDefault="00FF425A" w:rsidP="00FF425A">
      <w:pPr>
        <w:pStyle w:val="Style1"/>
        <w:autoSpaceDE/>
        <w:spacing w:line="204" w:lineRule="auto"/>
        <w:ind w:left="360"/>
        <w:rPr>
          <w:rStyle w:val="CharacterStyle2"/>
          <w:rFonts w:ascii="Verdana" w:hAnsi="Verdana" w:cs="Tahoma"/>
          <w:b/>
          <w:spacing w:val="10"/>
          <w:sz w:val="24"/>
          <w:szCs w:val="24"/>
        </w:rPr>
      </w:pPr>
    </w:p>
    <w:p w:rsidR="00326AE7" w:rsidRPr="00EB01FC" w:rsidRDefault="00326AE7" w:rsidP="001408C1">
      <w:pPr>
        <w:pStyle w:val="Style1"/>
        <w:numPr>
          <w:ilvl w:val="0"/>
          <w:numId w:val="21"/>
        </w:numPr>
        <w:autoSpaceDE/>
        <w:spacing w:before="72"/>
        <w:rPr>
          <w:rStyle w:val="CharacterStyle2"/>
          <w:rFonts w:ascii="Verdana" w:hAnsi="Verdana" w:cs="Tahoma"/>
          <w:b/>
          <w:spacing w:val="14"/>
          <w:sz w:val="24"/>
          <w:szCs w:val="24"/>
        </w:rPr>
      </w:pPr>
      <w:r w:rsidRPr="00EB01FC">
        <w:rPr>
          <w:rStyle w:val="CharacterStyle2"/>
          <w:rFonts w:ascii="Verdana" w:hAnsi="Verdana" w:cs="Tahoma"/>
          <w:b/>
          <w:spacing w:val="14"/>
          <w:sz w:val="24"/>
          <w:szCs w:val="24"/>
        </w:rPr>
        <w:t>Approval of the Agenda</w:t>
      </w:r>
    </w:p>
    <w:p w:rsidR="00326AE7" w:rsidRPr="00EB01FC" w:rsidRDefault="00326AE7" w:rsidP="00326AE7">
      <w:pPr>
        <w:pStyle w:val="ListParagraph"/>
        <w:rPr>
          <w:rStyle w:val="CharacterStyle2"/>
          <w:rFonts w:ascii="Verdana" w:hAnsi="Verdana" w:cs="Tahoma"/>
          <w:b/>
          <w:spacing w:val="14"/>
          <w:sz w:val="24"/>
          <w:szCs w:val="24"/>
        </w:rPr>
      </w:pPr>
    </w:p>
    <w:p w:rsidR="00D64F33" w:rsidRPr="00777B2F" w:rsidRDefault="00326AE7" w:rsidP="00777B2F">
      <w:pPr>
        <w:pStyle w:val="Style1"/>
        <w:numPr>
          <w:ilvl w:val="0"/>
          <w:numId w:val="21"/>
        </w:numPr>
        <w:autoSpaceDE/>
        <w:rPr>
          <w:rStyle w:val="CharacterStyle2"/>
          <w:rFonts w:ascii="Verdana" w:hAnsi="Verdana" w:cs="Tahoma"/>
          <w:b/>
          <w:spacing w:val="14"/>
          <w:sz w:val="24"/>
          <w:szCs w:val="24"/>
        </w:rPr>
      </w:pPr>
      <w:r w:rsidRPr="00EB01FC">
        <w:rPr>
          <w:rStyle w:val="CharacterStyle2"/>
          <w:rFonts w:ascii="Verdana" w:hAnsi="Verdana" w:cs="Tahoma"/>
          <w:b/>
          <w:spacing w:val="14"/>
          <w:sz w:val="24"/>
          <w:szCs w:val="24"/>
        </w:rPr>
        <w:t xml:space="preserve">Disclosure(s) of any </w:t>
      </w:r>
      <w:r w:rsidRPr="00F935C8">
        <w:rPr>
          <w:rStyle w:val="CharacterStyle2"/>
          <w:rFonts w:ascii="Verdana" w:hAnsi="Verdana" w:cs="Tahoma"/>
          <w:b/>
          <w:i/>
          <w:spacing w:val="14"/>
          <w:sz w:val="24"/>
          <w:szCs w:val="24"/>
          <w:u w:val="single"/>
        </w:rPr>
        <w:t>Conflicts of Interest</w:t>
      </w:r>
      <w:r w:rsidR="00F935C8">
        <w:rPr>
          <w:rStyle w:val="CharacterStyle2"/>
          <w:rFonts w:ascii="Verdana" w:hAnsi="Verdana" w:cs="Tahoma"/>
          <w:b/>
          <w:spacing w:val="14"/>
          <w:sz w:val="24"/>
          <w:szCs w:val="24"/>
        </w:rPr>
        <w:t xml:space="preserve"> presented within the Meeting Agenda</w:t>
      </w:r>
      <w:r w:rsidR="00D64F33" w:rsidRPr="00777B2F">
        <w:rPr>
          <w:rStyle w:val="CharacterStyle2"/>
          <w:rFonts w:ascii="Verdana" w:hAnsi="Verdana" w:cs="Tahoma"/>
          <w:b/>
          <w:spacing w:val="14"/>
          <w:sz w:val="24"/>
          <w:szCs w:val="24"/>
        </w:rPr>
        <w:t xml:space="preserve"> </w:t>
      </w:r>
    </w:p>
    <w:p w:rsidR="00AE190E" w:rsidRPr="00AE190E" w:rsidRDefault="00AE190E" w:rsidP="00AE190E">
      <w:pPr>
        <w:pStyle w:val="Style1"/>
        <w:autoSpaceDE/>
        <w:rPr>
          <w:rStyle w:val="CharacterStyle2"/>
          <w:rFonts w:ascii="Verdana" w:hAnsi="Verdana" w:cs="Tahoma"/>
          <w:b/>
          <w:spacing w:val="14"/>
          <w:sz w:val="24"/>
          <w:szCs w:val="24"/>
        </w:rPr>
      </w:pPr>
    </w:p>
    <w:p w:rsidR="00326AE7" w:rsidRPr="00EB01FC" w:rsidRDefault="00326AE7" w:rsidP="001408C1">
      <w:pPr>
        <w:pStyle w:val="Style1"/>
        <w:numPr>
          <w:ilvl w:val="0"/>
          <w:numId w:val="21"/>
        </w:numPr>
        <w:autoSpaceDE/>
        <w:spacing w:before="72"/>
        <w:rPr>
          <w:rStyle w:val="CharacterStyle2"/>
          <w:rFonts w:ascii="Verdana" w:hAnsi="Verdana" w:cs="Tahoma"/>
          <w:b/>
          <w:spacing w:val="14"/>
          <w:sz w:val="24"/>
          <w:szCs w:val="24"/>
        </w:rPr>
      </w:pPr>
      <w:r w:rsidRPr="00EB01FC">
        <w:rPr>
          <w:rStyle w:val="CharacterStyle2"/>
          <w:rFonts w:ascii="Verdana" w:hAnsi="Verdana" w:cs="Tahoma"/>
          <w:b/>
          <w:spacing w:val="14"/>
          <w:sz w:val="24"/>
          <w:szCs w:val="24"/>
        </w:rPr>
        <w:t>President’s Report</w:t>
      </w:r>
    </w:p>
    <w:p w:rsidR="00EB01FC" w:rsidRPr="00FC6843" w:rsidRDefault="00326AE7" w:rsidP="00FC6843">
      <w:pPr>
        <w:pStyle w:val="Style1"/>
        <w:autoSpaceDE/>
        <w:spacing w:before="72"/>
        <w:ind w:left="720"/>
        <w:rPr>
          <w:rStyle w:val="CharacterStyle2"/>
          <w:rFonts w:ascii="Verdana" w:eastAsia="Times New Roman" w:hAnsi="Verdana" w:cs="Tahoma"/>
          <w:spacing w:val="14"/>
          <w:sz w:val="24"/>
          <w:szCs w:val="24"/>
        </w:rPr>
      </w:pPr>
      <w:r>
        <w:rPr>
          <w:rStyle w:val="CharacterStyle2"/>
          <w:rFonts w:ascii="Verdana" w:eastAsia="Times New Roman" w:hAnsi="Verdana" w:cs="Tahoma"/>
          <w:spacing w:val="14"/>
          <w:sz w:val="24"/>
          <w:szCs w:val="24"/>
        </w:rPr>
        <w:t>Joe Mattingley, IALC President</w:t>
      </w:r>
    </w:p>
    <w:p w:rsidR="00326AE7" w:rsidRDefault="00326AE7" w:rsidP="00326AE7">
      <w:pPr>
        <w:pStyle w:val="ListParagraph"/>
        <w:rPr>
          <w:rStyle w:val="CharacterStyle2"/>
          <w:rFonts w:ascii="Verdana" w:hAnsi="Verdana" w:cs="Tahoma"/>
          <w:spacing w:val="14"/>
          <w:sz w:val="24"/>
          <w:szCs w:val="24"/>
        </w:rPr>
      </w:pPr>
    </w:p>
    <w:p w:rsidR="00326AE7" w:rsidRPr="00EB01FC" w:rsidRDefault="00326AE7" w:rsidP="001408C1">
      <w:pPr>
        <w:pStyle w:val="Style1"/>
        <w:numPr>
          <w:ilvl w:val="0"/>
          <w:numId w:val="21"/>
        </w:numPr>
        <w:autoSpaceDE/>
        <w:spacing w:before="72"/>
        <w:rPr>
          <w:rStyle w:val="CharacterStyle2"/>
          <w:rFonts w:ascii="Verdana" w:hAnsi="Verdana" w:cs="Tahoma"/>
          <w:b/>
          <w:spacing w:val="14"/>
          <w:sz w:val="24"/>
          <w:szCs w:val="24"/>
        </w:rPr>
      </w:pPr>
      <w:r w:rsidRPr="00EB01FC">
        <w:rPr>
          <w:rStyle w:val="CharacterStyle2"/>
          <w:rFonts w:ascii="Verdana" w:hAnsi="Verdana" w:cs="Tahoma"/>
          <w:b/>
          <w:spacing w:val="14"/>
          <w:sz w:val="24"/>
          <w:szCs w:val="24"/>
        </w:rPr>
        <w:t>Vice President’s Report</w:t>
      </w:r>
    </w:p>
    <w:p w:rsidR="00EB01FC" w:rsidRPr="00FC6843" w:rsidRDefault="00326AE7" w:rsidP="00FC6843">
      <w:pPr>
        <w:pStyle w:val="Style1"/>
        <w:autoSpaceDE/>
        <w:spacing w:before="72"/>
        <w:ind w:left="720"/>
        <w:rPr>
          <w:rStyle w:val="CharacterStyle2"/>
          <w:rFonts w:ascii="Verdana" w:hAnsi="Verdana" w:cs="Tahoma"/>
          <w:spacing w:val="14"/>
          <w:sz w:val="24"/>
          <w:szCs w:val="24"/>
        </w:rPr>
      </w:pPr>
      <w:r>
        <w:rPr>
          <w:rStyle w:val="CharacterStyle2"/>
          <w:rFonts w:ascii="Verdana" w:eastAsia="Times New Roman" w:hAnsi="Verdana" w:cs="Tahoma"/>
          <w:spacing w:val="14"/>
          <w:sz w:val="24"/>
          <w:szCs w:val="24"/>
        </w:rPr>
        <w:t>Joan Boyer, IALC Vice President</w:t>
      </w:r>
    </w:p>
    <w:p w:rsidR="00326AE7" w:rsidRDefault="00326AE7" w:rsidP="00326AE7">
      <w:pPr>
        <w:pStyle w:val="ListParagraph"/>
        <w:rPr>
          <w:rStyle w:val="CharacterStyle2"/>
          <w:rFonts w:ascii="Verdana" w:hAnsi="Verdana" w:cs="Tahoma"/>
          <w:spacing w:val="14"/>
          <w:sz w:val="24"/>
          <w:szCs w:val="24"/>
        </w:rPr>
      </w:pPr>
    </w:p>
    <w:p w:rsidR="00326AE7" w:rsidRPr="00EB01FC" w:rsidRDefault="00326AE7" w:rsidP="00326AE7">
      <w:pPr>
        <w:pStyle w:val="Style1"/>
        <w:numPr>
          <w:ilvl w:val="0"/>
          <w:numId w:val="21"/>
        </w:numPr>
        <w:autoSpaceDE/>
        <w:spacing w:before="72"/>
        <w:rPr>
          <w:rStyle w:val="CharacterStyle2"/>
          <w:rFonts w:ascii="Verdana" w:hAnsi="Verdana" w:cs="Tahoma"/>
          <w:b/>
          <w:spacing w:val="14"/>
          <w:sz w:val="24"/>
          <w:szCs w:val="24"/>
        </w:rPr>
      </w:pPr>
      <w:r w:rsidRPr="00EB01FC">
        <w:rPr>
          <w:rStyle w:val="CharacterStyle2"/>
          <w:rFonts w:ascii="Verdana" w:hAnsi="Verdana" w:cs="Tahoma"/>
          <w:b/>
          <w:spacing w:val="14"/>
          <w:sz w:val="24"/>
          <w:szCs w:val="24"/>
        </w:rPr>
        <w:t>Secretary’s Report</w:t>
      </w:r>
    </w:p>
    <w:p w:rsidR="00326AE7" w:rsidRPr="00FC6843" w:rsidRDefault="008038B1" w:rsidP="00FC6843">
      <w:pPr>
        <w:pStyle w:val="Style1"/>
        <w:autoSpaceDE/>
        <w:spacing w:before="72"/>
        <w:ind w:left="360" w:firstLine="360"/>
        <w:rPr>
          <w:rStyle w:val="CharacterStyle2"/>
          <w:rFonts w:ascii="Verdana" w:hAnsi="Verdana" w:cs="Tahoma"/>
          <w:spacing w:val="14"/>
          <w:sz w:val="24"/>
          <w:szCs w:val="24"/>
        </w:rPr>
      </w:pPr>
      <w:r>
        <w:rPr>
          <w:rStyle w:val="CharacterStyle2"/>
          <w:rFonts w:ascii="Verdana" w:hAnsi="Verdana" w:cs="Tahoma"/>
          <w:spacing w:val="14"/>
          <w:sz w:val="24"/>
          <w:szCs w:val="24"/>
        </w:rPr>
        <w:t>Mike Davi</w:t>
      </w:r>
      <w:r w:rsidR="00326AE7">
        <w:rPr>
          <w:rStyle w:val="CharacterStyle2"/>
          <w:rFonts w:ascii="Verdana" w:hAnsi="Verdana" w:cs="Tahoma"/>
          <w:spacing w:val="14"/>
          <w:sz w:val="24"/>
          <w:szCs w:val="24"/>
        </w:rPr>
        <w:t>son, IALC Secretary</w:t>
      </w:r>
    </w:p>
    <w:p w:rsidR="001408C1" w:rsidRPr="00326AE7" w:rsidRDefault="00503F9D" w:rsidP="00326AE7">
      <w:pPr>
        <w:pStyle w:val="Style1"/>
        <w:numPr>
          <w:ilvl w:val="0"/>
          <w:numId w:val="23"/>
        </w:numPr>
        <w:autoSpaceDE/>
        <w:spacing w:before="72"/>
        <w:rPr>
          <w:rStyle w:val="CharacterStyle2"/>
          <w:rFonts w:ascii="Verdana" w:hAnsi="Verdana" w:cs="Tahoma"/>
          <w:spacing w:val="14"/>
          <w:sz w:val="24"/>
          <w:szCs w:val="24"/>
        </w:rPr>
      </w:pPr>
      <w:r w:rsidRPr="00326AE7">
        <w:rPr>
          <w:rStyle w:val="CharacterStyle2"/>
          <w:rFonts w:ascii="Verdana" w:hAnsi="Verdana" w:cs="Tahoma"/>
          <w:spacing w:val="14"/>
          <w:sz w:val="24"/>
          <w:szCs w:val="24"/>
        </w:rPr>
        <w:t>Review/File Minutes</w:t>
      </w:r>
      <w:r w:rsidR="007B4226" w:rsidRPr="00326AE7">
        <w:rPr>
          <w:rStyle w:val="CharacterStyle2"/>
          <w:rFonts w:ascii="Verdana" w:hAnsi="Verdana" w:cs="Tahoma"/>
          <w:spacing w:val="14"/>
          <w:sz w:val="24"/>
          <w:szCs w:val="24"/>
        </w:rPr>
        <w:t xml:space="preserve"> </w:t>
      </w:r>
      <w:r w:rsidR="00846079">
        <w:rPr>
          <w:rStyle w:val="CharacterStyle2"/>
          <w:rFonts w:ascii="Verdana" w:hAnsi="Verdana" w:cs="Tahoma"/>
          <w:spacing w:val="14"/>
          <w:sz w:val="24"/>
          <w:szCs w:val="24"/>
        </w:rPr>
        <w:t>of the December 2</w:t>
      </w:r>
      <w:r w:rsidRPr="00326AE7">
        <w:rPr>
          <w:rStyle w:val="CharacterStyle2"/>
          <w:rFonts w:ascii="Verdana" w:hAnsi="Verdana" w:cs="Tahoma"/>
          <w:spacing w:val="14"/>
          <w:sz w:val="24"/>
          <w:szCs w:val="24"/>
        </w:rPr>
        <w:t xml:space="preserve">, </w:t>
      </w:r>
      <w:r w:rsidR="00056A2B" w:rsidRPr="00326AE7">
        <w:rPr>
          <w:rStyle w:val="CharacterStyle2"/>
          <w:rFonts w:ascii="Verdana" w:hAnsi="Verdana" w:cs="Tahoma"/>
          <w:spacing w:val="14"/>
          <w:sz w:val="24"/>
          <w:szCs w:val="24"/>
        </w:rPr>
        <w:t>2015 Meeting Minutes</w:t>
      </w:r>
      <w:r w:rsidR="001408C1" w:rsidRPr="00326AE7">
        <w:rPr>
          <w:rStyle w:val="CharacterStyle2"/>
          <w:rFonts w:ascii="Verdana" w:hAnsi="Verdana" w:cs="Tahoma"/>
          <w:spacing w:val="14"/>
          <w:sz w:val="24"/>
          <w:szCs w:val="24"/>
        </w:rPr>
        <w:t xml:space="preserve"> </w:t>
      </w:r>
    </w:p>
    <w:p w:rsidR="00C70EB2" w:rsidRDefault="00503F9D" w:rsidP="00056A2B">
      <w:pPr>
        <w:pStyle w:val="Style1"/>
        <w:autoSpaceDE/>
        <w:spacing w:before="72"/>
        <w:rPr>
          <w:rStyle w:val="CharacterStyle2"/>
          <w:rFonts w:ascii="Verdana" w:hAnsi="Verdana" w:cs="Tahoma"/>
          <w:spacing w:val="14"/>
          <w:sz w:val="16"/>
          <w:szCs w:val="16"/>
        </w:rPr>
      </w:pPr>
      <w:r>
        <w:rPr>
          <w:rStyle w:val="CharacterStyle2"/>
          <w:rFonts w:ascii="Verdana" w:hAnsi="Verdana" w:cs="Tahoma"/>
          <w:spacing w:val="14"/>
          <w:sz w:val="24"/>
          <w:szCs w:val="24"/>
        </w:rPr>
        <w:tab/>
      </w:r>
      <w:r w:rsidR="00326AE7">
        <w:rPr>
          <w:rStyle w:val="CharacterStyle2"/>
          <w:rFonts w:ascii="Verdana" w:hAnsi="Verdana" w:cs="Tahoma"/>
          <w:spacing w:val="14"/>
          <w:sz w:val="24"/>
          <w:szCs w:val="24"/>
        </w:rPr>
        <w:tab/>
      </w:r>
      <w:r>
        <w:rPr>
          <w:rStyle w:val="CharacterStyle2"/>
          <w:rFonts w:ascii="Verdana" w:hAnsi="Verdana" w:cs="Tahoma"/>
          <w:spacing w:val="14"/>
          <w:sz w:val="16"/>
          <w:szCs w:val="16"/>
        </w:rPr>
        <w:t>(After any edits or corrections th</w:t>
      </w:r>
      <w:bookmarkStart w:id="0" w:name="_GoBack"/>
      <w:bookmarkEnd w:id="0"/>
      <w:r>
        <w:rPr>
          <w:rStyle w:val="CharacterStyle2"/>
          <w:rFonts w:ascii="Verdana" w:hAnsi="Verdana" w:cs="Tahoma"/>
          <w:spacing w:val="14"/>
          <w:sz w:val="16"/>
          <w:szCs w:val="16"/>
        </w:rPr>
        <w:t xml:space="preserve">e minutes </w:t>
      </w:r>
      <w:r w:rsidR="001408C1">
        <w:rPr>
          <w:rStyle w:val="CharacterStyle2"/>
          <w:rFonts w:ascii="Verdana" w:hAnsi="Verdana" w:cs="Tahoma"/>
          <w:spacing w:val="14"/>
          <w:sz w:val="16"/>
          <w:szCs w:val="16"/>
        </w:rPr>
        <w:t>will be filed</w:t>
      </w:r>
      <w:r>
        <w:rPr>
          <w:rStyle w:val="CharacterStyle2"/>
          <w:rFonts w:ascii="Verdana" w:hAnsi="Verdana" w:cs="Tahoma"/>
          <w:spacing w:val="14"/>
          <w:sz w:val="16"/>
          <w:szCs w:val="16"/>
        </w:rPr>
        <w:t>)</w:t>
      </w:r>
    </w:p>
    <w:p w:rsidR="00777B2F" w:rsidRPr="00C70EB2" w:rsidRDefault="00777B2F" w:rsidP="00056A2B">
      <w:pPr>
        <w:pStyle w:val="Style1"/>
        <w:autoSpaceDE/>
        <w:spacing w:before="72"/>
        <w:rPr>
          <w:rStyle w:val="CharacterStyle2"/>
          <w:rFonts w:ascii="Verdana" w:hAnsi="Verdana" w:cs="Tahoma"/>
          <w:spacing w:val="14"/>
          <w:sz w:val="16"/>
          <w:szCs w:val="16"/>
        </w:rPr>
      </w:pPr>
    </w:p>
    <w:p w:rsidR="001408C1" w:rsidRPr="00EB01FC" w:rsidRDefault="00056A2B" w:rsidP="001408C1">
      <w:pPr>
        <w:pStyle w:val="Style1"/>
        <w:numPr>
          <w:ilvl w:val="0"/>
          <w:numId w:val="21"/>
        </w:numPr>
        <w:autoSpaceDE/>
        <w:spacing w:before="72"/>
        <w:rPr>
          <w:rStyle w:val="CharacterStyle2"/>
          <w:rFonts w:ascii="Verdana" w:hAnsi="Verdana" w:cs="Tahoma"/>
          <w:b/>
          <w:spacing w:val="10"/>
          <w:sz w:val="24"/>
          <w:szCs w:val="24"/>
        </w:rPr>
      </w:pPr>
      <w:r w:rsidRPr="00EB01FC">
        <w:rPr>
          <w:rStyle w:val="CharacterStyle2"/>
          <w:rFonts w:ascii="Verdana" w:hAnsi="Verdana" w:cs="Tahoma"/>
          <w:b/>
          <w:spacing w:val="10"/>
          <w:sz w:val="24"/>
          <w:szCs w:val="24"/>
        </w:rPr>
        <w:t xml:space="preserve">Treasurer's </w:t>
      </w:r>
      <w:r w:rsidR="00F25C0E" w:rsidRPr="00EB01FC">
        <w:rPr>
          <w:rStyle w:val="CharacterStyle2"/>
          <w:rFonts w:ascii="Verdana" w:hAnsi="Verdana" w:cs="Tahoma"/>
          <w:b/>
          <w:spacing w:val="10"/>
          <w:sz w:val="24"/>
          <w:szCs w:val="24"/>
        </w:rPr>
        <w:t>Report</w:t>
      </w:r>
    </w:p>
    <w:p w:rsidR="00EB01FC" w:rsidRPr="00FC6843" w:rsidRDefault="00503F9D" w:rsidP="00FC6843">
      <w:pPr>
        <w:pStyle w:val="Style1"/>
        <w:autoSpaceDE/>
        <w:spacing w:before="72"/>
        <w:ind w:firstLine="720"/>
        <w:rPr>
          <w:rStyle w:val="CharacterStyle2"/>
          <w:rFonts w:ascii="Verdana" w:hAnsi="Verdana" w:cs="Tahoma"/>
          <w:spacing w:val="10"/>
          <w:sz w:val="24"/>
          <w:szCs w:val="24"/>
        </w:rPr>
      </w:pPr>
      <w:r>
        <w:rPr>
          <w:rStyle w:val="CharacterStyle2"/>
          <w:rFonts w:ascii="Verdana" w:hAnsi="Verdana" w:cs="Tahoma"/>
          <w:spacing w:val="10"/>
          <w:sz w:val="24"/>
          <w:szCs w:val="24"/>
        </w:rPr>
        <w:t>Jon Bouxsein, IALC Treasurer</w:t>
      </w:r>
    </w:p>
    <w:p w:rsidR="00326AE7" w:rsidRPr="00326AE7" w:rsidRDefault="00326AE7" w:rsidP="00326AE7">
      <w:pPr>
        <w:pStyle w:val="Style1"/>
        <w:numPr>
          <w:ilvl w:val="0"/>
          <w:numId w:val="23"/>
        </w:numPr>
        <w:autoSpaceDE/>
        <w:spacing w:before="72"/>
        <w:rPr>
          <w:rStyle w:val="CharacterStyle2"/>
          <w:rFonts w:ascii="Verdana" w:hAnsi="Verdana" w:cs="Tahoma"/>
          <w:spacing w:val="10"/>
          <w:sz w:val="24"/>
          <w:szCs w:val="24"/>
        </w:rPr>
      </w:pPr>
      <w:r w:rsidRPr="00326AE7">
        <w:rPr>
          <w:rStyle w:val="CharacterStyle2"/>
          <w:rFonts w:ascii="Verdana" w:hAnsi="Verdana" w:cs="Tahoma"/>
          <w:spacing w:val="10"/>
          <w:sz w:val="24"/>
          <w:szCs w:val="24"/>
        </w:rPr>
        <w:t>Review of written report provided</w:t>
      </w:r>
    </w:p>
    <w:p w:rsidR="00326AE7" w:rsidRPr="00EB01FC" w:rsidRDefault="00326AE7" w:rsidP="00EB01FC">
      <w:pPr>
        <w:pStyle w:val="Style1"/>
        <w:autoSpaceDE/>
        <w:spacing w:before="72"/>
        <w:ind w:left="720" w:firstLine="720"/>
        <w:rPr>
          <w:rStyle w:val="CharacterStyle2"/>
          <w:rFonts w:ascii="Verdana" w:hAnsi="Verdana" w:cs="Tahoma"/>
          <w:spacing w:val="10"/>
          <w:sz w:val="16"/>
          <w:szCs w:val="16"/>
        </w:rPr>
      </w:pPr>
      <w:r>
        <w:rPr>
          <w:rStyle w:val="CharacterStyle2"/>
          <w:rFonts w:ascii="Verdana" w:hAnsi="Verdana" w:cs="Tahoma"/>
          <w:spacing w:val="10"/>
          <w:sz w:val="16"/>
          <w:szCs w:val="16"/>
        </w:rPr>
        <w:lastRenderedPageBreak/>
        <w:t>(Answer any questions {if any}</w:t>
      </w:r>
      <w:r w:rsidR="001408C1">
        <w:rPr>
          <w:rStyle w:val="CharacterStyle2"/>
          <w:rFonts w:ascii="Verdana" w:hAnsi="Verdana" w:cs="Tahoma"/>
          <w:spacing w:val="10"/>
          <w:sz w:val="16"/>
          <w:szCs w:val="16"/>
        </w:rPr>
        <w:t>, the report will be filed by general consent for audit)</w:t>
      </w:r>
    </w:p>
    <w:p w:rsidR="00326AE7" w:rsidRDefault="00326AE7" w:rsidP="00D727E4">
      <w:pPr>
        <w:pStyle w:val="Style1"/>
        <w:autoSpaceDE/>
        <w:spacing w:before="36"/>
        <w:rPr>
          <w:rStyle w:val="CharacterStyle2"/>
          <w:rFonts w:ascii="Verdana" w:hAnsi="Verdana" w:cs="Tahoma"/>
          <w:spacing w:val="14"/>
          <w:sz w:val="24"/>
          <w:szCs w:val="24"/>
        </w:rPr>
      </w:pPr>
    </w:p>
    <w:p w:rsidR="00EB01FC" w:rsidRPr="00EB01FC" w:rsidRDefault="00EB01FC" w:rsidP="001408C1">
      <w:pPr>
        <w:pStyle w:val="Style1"/>
        <w:numPr>
          <w:ilvl w:val="0"/>
          <w:numId w:val="21"/>
        </w:numPr>
        <w:autoSpaceDE/>
        <w:spacing w:before="36"/>
        <w:rPr>
          <w:rStyle w:val="CharacterStyle2"/>
          <w:rFonts w:ascii="Century" w:hAnsi="Century"/>
          <w:b/>
          <w:i/>
          <w:sz w:val="24"/>
          <w:szCs w:val="24"/>
        </w:rPr>
      </w:pPr>
      <w:r w:rsidRPr="00EB01FC">
        <w:rPr>
          <w:rStyle w:val="CharacterStyle2"/>
          <w:rFonts w:ascii="Verdana" w:hAnsi="Verdana"/>
          <w:b/>
          <w:sz w:val="24"/>
          <w:szCs w:val="24"/>
        </w:rPr>
        <w:t>IALC Director Comments/Reports</w:t>
      </w:r>
    </w:p>
    <w:p w:rsidR="00B278E7" w:rsidRPr="00B278E7" w:rsidRDefault="00EB01FC" w:rsidP="00EB01FC">
      <w:pPr>
        <w:pStyle w:val="Style1"/>
        <w:autoSpaceDE/>
        <w:spacing w:before="36"/>
        <w:ind w:left="360"/>
        <w:rPr>
          <w:rStyle w:val="CharacterStyle2"/>
          <w:rFonts w:ascii="Century" w:hAnsi="Century"/>
          <w:i/>
          <w:sz w:val="24"/>
          <w:szCs w:val="24"/>
        </w:rPr>
      </w:pPr>
      <w:r>
        <w:rPr>
          <w:rStyle w:val="CharacterStyle2"/>
          <w:rFonts w:ascii="Century" w:hAnsi="Century"/>
          <w:sz w:val="24"/>
          <w:szCs w:val="24"/>
        </w:rPr>
        <w:t xml:space="preserve"> </w:t>
      </w:r>
    </w:p>
    <w:p w:rsidR="000C09AA" w:rsidRPr="000C09AA" w:rsidRDefault="00503F9D" w:rsidP="000C09AA">
      <w:pPr>
        <w:pStyle w:val="Style1"/>
        <w:numPr>
          <w:ilvl w:val="0"/>
          <w:numId w:val="21"/>
        </w:numPr>
        <w:autoSpaceDE/>
        <w:spacing w:before="72" w:line="290" w:lineRule="auto"/>
        <w:rPr>
          <w:rStyle w:val="CharacterStyle2"/>
          <w:rFonts w:ascii="Verdana" w:hAnsi="Verdana" w:cs="Tahoma"/>
          <w:b/>
          <w:spacing w:val="12"/>
          <w:sz w:val="24"/>
          <w:szCs w:val="24"/>
        </w:rPr>
      </w:pPr>
      <w:r w:rsidRPr="00EB01FC">
        <w:rPr>
          <w:rStyle w:val="CharacterStyle2"/>
          <w:rFonts w:ascii="Verdana" w:hAnsi="Verdana" w:cs="Tahoma"/>
          <w:b/>
          <w:spacing w:val="7"/>
          <w:sz w:val="24"/>
          <w:szCs w:val="24"/>
        </w:rPr>
        <w:t>Board/</w:t>
      </w:r>
      <w:r w:rsidR="00EB01FC" w:rsidRPr="00EB01FC">
        <w:rPr>
          <w:rStyle w:val="CharacterStyle2"/>
          <w:rFonts w:ascii="Verdana" w:hAnsi="Verdana" w:cs="Tahoma"/>
          <w:b/>
          <w:spacing w:val="7"/>
          <w:sz w:val="24"/>
          <w:szCs w:val="24"/>
        </w:rPr>
        <w:t>Committee Discussions</w:t>
      </w:r>
      <w:r w:rsidR="000C09AA">
        <w:rPr>
          <w:rStyle w:val="CharacterStyle2"/>
          <w:rFonts w:ascii="Verdana" w:hAnsi="Verdana" w:cs="Tahoma"/>
          <w:b/>
          <w:spacing w:val="7"/>
          <w:sz w:val="24"/>
          <w:szCs w:val="24"/>
        </w:rPr>
        <w:t xml:space="preserve"> </w:t>
      </w:r>
    </w:p>
    <w:p w:rsidR="00056A2B" w:rsidRPr="00EB01FC" w:rsidRDefault="000C09AA" w:rsidP="000C09AA">
      <w:pPr>
        <w:pStyle w:val="Style1"/>
        <w:numPr>
          <w:ilvl w:val="1"/>
          <w:numId w:val="21"/>
        </w:numPr>
        <w:autoSpaceDE/>
        <w:spacing w:before="72" w:line="290" w:lineRule="auto"/>
        <w:rPr>
          <w:rStyle w:val="CharacterStyle2"/>
          <w:rFonts w:ascii="Verdana" w:hAnsi="Verdana" w:cs="Tahoma"/>
          <w:b/>
          <w:spacing w:val="12"/>
          <w:sz w:val="24"/>
          <w:szCs w:val="24"/>
        </w:rPr>
      </w:pPr>
      <w:r>
        <w:rPr>
          <w:rStyle w:val="CharacterStyle2"/>
          <w:rFonts w:ascii="Verdana" w:hAnsi="Verdana" w:cs="Tahoma"/>
          <w:spacing w:val="7"/>
          <w:sz w:val="24"/>
          <w:szCs w:val="24"/>
        </w:rPr>
        <w:t>Decide on Committee Actions/Planning for 2016 within New Business</w:t>
      </w:r>
    </w:p>
    <w:p w:rsidR="00EB01FC" w:rsidRDefault="00EB01FC" w:rsidP="00056A2B">
      <w:pPr>
        <w:pStyle w:val="Style1"/>
        <w:autoSpaceDE/>
        <w:spacing w:before="72" w:line="204" w:lineRule="auto"/>
        <w:rPr>
          <w:rStyle w:val="CharacterStyle2"/>
          <w:rFonts w:ascii="Verdana" w:hAnsi="Verdana" w:cs="Tahoma"/>
          <w:spacing w:val="14"/>
          <w:sz w:val="23"/>
          <w:szCs w:val="23"/>
        </w:rPr>
      </w:pPr>
    </w:p>
    <w:p w:rsidR="00056A2B" w:rsidRPr="00EB01FC" w:rsidRDefault="00EB01FC" w:rsidP="00056A2B">
      <w:pPr>
        <w:pStyle w:val="Style1"/>
        <w:autoSpaceDE/>
        <w:spacing w:before="72" w:line="204" w:lineRule="auto"/>
        <w:rPr>
          <w:rStyle w:val="CharacterStyle2"/>
          <w:rFonts w:ascii="Verdana" w:hAnsi="Verdana" w:cs="Tahoma"/>
          <w:b/>
          <w:spacing w:val="12"/>
          <w:sz w:val="24"/>
          <w:szCs w:val="24"/>
        </w:rPr>
      </w:pPr>
      <w:r w:rsidRPr="00EB01FC">
        <w:rPr>
          <w:rStyle w:val="CharacterStyle2"/>
          <w:rFonts w:ascii="Verdana" w:hAnsi="Verdana" w:cs="Tahoma"/>
          <w:b/>
          <w:spacing w:val="14"/>
          <w:sz w:val="23"/>
          <w:szCs w:val="23"/>
        </w:rPr>
        <w:t>11</w:t>
      </w:r>
      <w:r w:rsidR="00056A2B" w:rsidRPr="00EB01FC">
        <w:rPr>
          <w:rStyle w:val="CharacterStyle2"/>
          <w:rFonts w:ascii="Verdana" w:hAnsi="Verdana" w:cs="Tahoma"/>
          <w:b/>
          <w:spacing w:val="12"/>
          <w:sz w:val="23"/>
          <w:szCs w:val="23"/>
        </w:rPr>
        <w:t>.</w:t>
      </w:r>
      <w:r w:rsidR="00056A2B" w:rsidRPr="00C72364">
        <w:rPr>
          <w:rStyle w:val="CharacterStyle2"/>
          <w:rFonts w:ascii="Verdana" w:hAnsi="Verdana" w:cs="Tahoma"/>
          <w:spacing w:val="12"/>
          <w:sz w:val="23"/>
          <w:szCs w:val="23"/>
        </w:rPr>
        <w:t xml:space="preserve"> </w:t>
      </w:r>
      <w:r w:rsidR="00056A2B" w:rsidRPr="00EB01FC">
        <w:rPr>
          <w:rStyle w:val="CharacterStyle2"/>
          <w:rFonts w:ascii="Verdana" w:hAnsi="Verdana" w:cs="Tahoma"/>
          <w:b/>
          <w:spacing w:val="12"/>
          <w:sz w:val="24"/>
          <w:szCs w:val="24"/>
        </w:rPr>
        <w:t>Unfinished Business:</w:t>
      </w:r>
    </w:p>
    <w:p w:rsidR="00AE190E" w:rsidRPr="00AE190E" w:rsidRDefault="006066CC" w:rsidP="00F8316C">
      <w:pPr>
        <w:pStyle w:val="Style21"/>
        <w:widowControl/>
        <w:numPr>
          <w:ilvl w:val="0"/>
          <w:numId w:val="13"/>
        </w:numPr>
        <w:tabs>
          <w:tab w:val="clear" w:pos="558"/>
          <w:tab w:val="num" w:pos="-72"/>
        </w:tabs>
        <w:autoSpaceDE/>
        <w:spacing w:before="108" w:line="204" w:lineRule="auto"/>
        <w:ind w:left="360"/>
        <w:rPr>
          <w:rStyle w:val="CharacterStyle1"/>
          <w:rFonts w:ascii="Verdana" w:hAnsi="Verdana"/>
          <w:spacing w:val="26"/>
          <w:sz w:val="24"/>
          <w:szCs w:val="24"/>
        </w:rPr>
      </w:pPr>
      <w:r w:rsidRPr="007538BB">
        <w:rPr>
          <w:rStyle w:val="CharacterStyle1"/>
          <w:rFonts w:ascii="Verdana" w:hAnsi="Verdana"/>
          <w:spacing w:val="24"/>
          <w:sz w:val="24"/>
          <w:szCs w:val="24"/>
        </w:rPr>
        <w:t>IALC Political Action Committee</w:t>
      </w:r>
    </w:p>
    <w:p w:rsidR="00AE190E" w:rsidRDefault="00AE190E" w:rsidP="00F8316C">
      <w:pPr>
        <w:pStyle w:val="Style1"/>
        <w:widowControl/>
        <w:numPr>
          <w:ilvl w:val="0"/>
          <w:numId w:val="13"/>
        </w:numPr>
        <w:tabs>
          <w:tab w:val="clear" w:pos="558"/>
          <w:tab w:val="num" w:pos="126"/>
          <w:tab w:val="num" w:pos="720"/>
        </w:tabs>
        <w:autoSpaceDE/>
        <w:adjustRightInd/>
        <w:spacing w:before="72"/>
        <w:ind w:left="720" w:hanging="360"/>
        <w:rPr>
          <w:rStyle w:val="CharacterStyle2"/>
          <w:rFonts w:ascii="Verdana" w:hAnsi="Verdana" w:cs="Tahoma"/>
          <w:spacing w:val="18"/>
          <w:sz w:val="24"/>
          <w:szCs w:val="24"/>
        </w:rPr>
      </w:pPr>
      <w:r>
        <w:rPr>
          <w:rStyle w:val="CharacterStyle2"/>
          <w:rFonts w:ascii="Verdana" w:hAnsi="Verdana" w:cs="Tahoma"/>
          <w:spacing w:val="18"/>
          <w:sz w:val="24"/>
          <w:szCs w:val="24"/>
        </w:rPr>
        <w:t xml:space="preserve">IALC officer elections in </w:t>
      </w:r>
      <w:r w:rsidRPr="00AE190E">
        <w:rPr>
          <w:rStyle w:val="CharacterStyle2"/>
          <w:rFonts w:ascii="Verdana" w:hAnsi="Verdana" w:cs="Tahoma"/>
          <w:b/>
          <w:spacing w:val="18"/>
          <w:sz w:val="24"/>
          <w:szCs w:val="24"/>
          <w:u w:val="single"/>
        </w:rPr>
        <w:t>October 2016</w:t>
      </w:r>
      <w:r>
        <w:rPr>
          <w:rStyle w:val="CharacterStyle2"/>
          <w:rFonts w:ascii="Verdana" w:hAnsi="Verdana" w:cs="Tahoma"/>
          <w:spacing w:val="18"/>
          <w:sz w:val="24"/>
          <w:szCs w:val="24"/>
        </w:rPr>
        <w:t xml:space="preserve"> </w:t>
      </w:r>
    </w:p>
    <w:p w:rsidR="00C70EB2" w:rsidRPr="001408C1" w:rsidRDefault="00C70EB2" w:rsidP="001408C1">
      <w:pPr>
        <w:pStyle w:val="Style21"/>
        <w:widowControl/>
        <w:autoSpaceDE/>
        <w:spacing w:before="108" w:line="204" w:lineRule="auto"/>
        <w:rPr>
          <w:rStyle w:val="CharacterStyle2"/>
          <w:rFonts w:ascii="Verdana" w:hAnsi="Verdana"/>
          <w:spacing w:val="26"/>
          <w:sz w:val="23"/>
          <w:szCs w:val="23"/>
        </w:rPr>
      </w:pPr>
    </w:p>
    <w:p w:rsidR="007538BB" w:rsidRPr="00F8316C" w:rsidRDefault="00EB01FC" w:rsidP="00F8316C">
      <w:pPr>
        <w:pStyle w:val="Style21"/>
        <w:widowControl/>
        <w:autoSpaceDE/>
        <w:spacing w:before="108" w:line="204" w:lineRule="auto"/>
        <w:ind w:left="0"/>
        <w:rPr>
          <w:rStyle w:val="CharacterStyle2"/>
          <w:rFonts w:ascii="Verdana" w:hAnsi="Verdana"/>
          <w:b/>
          <w:spacing w:val="26"/>
          <w:sz w:val="24"/>
          <w:szCs w:val="24"/>
        </w:rPr>
      </w:pPr>
      <w:r w:rsidRPr="00EB01FC">
        <w:rPr>
          <w:rStyle w:val="CharacterStyle2"/>
          <w:rFonts w:ascii="Verdana" w:hAnsi="Verdana"/>
          <w:b/>
          <w:spacing w:val="14"/>
          <w:sz w:val="24"/>
          <w:szCs w:val="24"/>
        </w:rPr>
        <w:t>12.</w:t>
      </w:r>
      <w:r w:rsidR="001408C1" w:rsidRPr="00EB01FC">
        <w:rPr>
          <w:rStyle w:val="CharacterStyle2"/>
          <w:rFonts w:ascii="Verdana" w:hAnsi="Verdana"/>
          <w:spacing w:val="14"/>
          <w:sz w:val="24"/>
          <w:szCs w:val="24"/>
        </w:rPr>
        <w:t xml:space="preserve"> </w:t>
      </w:r>
      <w:r w:rsidR="00056A2B" w:rsidRPr="00EB01FC">
        <w:rPr>
          <w:rStyle w:val="CharacterStyle2"/>
          <w:rFonts w:ascii="Verdana" w:hAnsi="Verdana"/>
          <w:b/>
          <w:spacing w:val="14"/>
          <w:sz w:val="24"/>
          <w:szCs w:val="24"/>
        </w:rPr>
        <w:t>New Business:</w:t>
      </w:r>
      <w:r w:rsidR="007538BB" w:rsidRPr="007538BB">
        <w:rPr>
          <w:rStyle w:val="CharacterStyle2"/>
          <w:rFonts w:ascii="Verdana" w:hAnsi="Verdana"/>
          <w:spacing w:val="18"/>
          <w:sz w:val="24"/>
          <w:szCs w:val="24"/>
        </w:rPr>
        <w:t xml:space="preserve"> </w:t>
      </w:r>
      <w:r w:rsidR="00FF425A">
        <w:rPr>
          <w:rStyle w:val="CharacterStyle2"/>
          <w:rFonts w:ascii="Verdana" w:hAnsi="Verdana"/>
          <w:spacing w:val="18"/>
          <w:sz w:val="24"/>
          <w:szCs w:val="24"/>
        </w:rPr>
        <w:t xml:space="preserve"> </w:t>
      </w:r>
    </w:p>
    <w:p w:rsidR="00103607" w:rsidRPr="00103607" w:rsidRDefault="00103607" w:rsidP="00103607">
      <w:pPr>
        <w:pStyle w:val="Style1"/>
        <w:widowControl/>
        <w:numPr>
          <w:ilvl w:val="0"/>
          <w:numId w:val="29"/>
        </w:numPr>
        <w:tabs>
          <w:tab w:val="num" w:pos="720"/>
        </w:tabs>
        <w:autoSpaceDE/>
        <w:adjustRightInd/>
        <w:spacing w:before="72"/>
        <w:rPr>
          <w:rStyle w:val="CharacterStyle2"/>
          <w:rFonts w:ascii="Verdana" w:hAnsi="Verdana" w:cs="Tahoma"/>
          <w:spacing w:val="18"/>
          <w:sz w:val="24"/>
          <w:szCs w:val="24"/>
        </w:rPr>
      </w:pPr>
      <w:r>
        <w:rPr>
          <w:rStyle w:val="CharacterStyle2"/>
          <w:rFonts w:ascii="Verdana" w:hAnsi="Verdana" w:cs="Tahoma"/>
          <w:spacing w:val="18"/>
          <w:sz w:val="24"/>
          <w:szCs w:val="24"/>
        </w:rPr>
        <w:t xml:space="preserve">IALC Bylaw review (bylaws attached) </w:t>
      </w:r>
      <w:r w:rsidRPr="007538BB">
        <w:rPr>
          <w:rStyle w:val="CharacterStyle2"/>
          <w:rFonts w:ascii="Verdana" w:hAnsi="Verdana" w:cs="Tahoma"/>
          <w:spacing w:val="18"/>
          <w:sz w:val="24"/>
          <w:szCs w:val="24"/>
        </w:rPr>
        <w:t xml:space="preserve"> </w:t>
      </w:r>
    </w:p>
    <w:p w:rsidR="00103607" w:rsidRDefault="00103607" w:rsidP="00FF425A">
      <w:pPr>
        <w:pStyle w:val="Style1"/>
        <w:widowControl/>
        <w:numPr>
          <w:ilvl w:val="0"/>
          <w:numId w:val="29"/>
        </w:numPr>
        <w:autoSpaceDE/>
        <w:adjustRightInd/>
        <w:spacing w:before="72"/>
        <w:rPr>
          <w:rStyle w:val="CharacterStyle2"/>
          <w:rFonts w:ascii="Verdana" w:hAnsi="Verdana" w:cs="Tahoma"/>
          <w:spacing w:val="18"/>
          <w:sz w:val="24"/>
          <w:szCs w:val="24"/>
        </w:rPr>
      </w:pPr>
      <w:r>
        <w:rPr>
          <w:rStyle w:val="CharacterStyle2"/>
          <w:rFonts w:ascii="Verdana" w:hAnsi="Verdana" w:cs="Tahoma"/>
          <w:spacing w:val="18"/>
          <w:sz w:val="24"/>
          <w:szCs w:val="24"/>
        </w:rPr>
        <w:t>Discuss IALC Committee 2016 Assignments</w:t>
      </w:r>
      <w:r w:rsidR="00AE4623">
        <w:rPr>
          <w:rStyle w:val="CharacterStyle2"/>
          <w:rFonts w:ascii="Verdana" w:hAnsi="Verdana" w:cs="Tahoma"/>
          <w:spacing w:val="18"/>
          <w:sz w:val="24"/>
          <w:szCs w:val="24"/>
        </w:rPr>
        <w:t>/Planning</w:t>
      </w:r>
      <w:r>
        <w:rPr>
          <w:rStyle w:val="CharacterStyle2"/>
          <w:rFonts w:ascii="Verdana" w:hAnsi="Verdana" w:cs="Tahoma"/>
          <w:spacing w:val="18"/>
          <w:sz w:val="24"/>
          <w:szCs w:val="24"/>
        </w:rPr>
        <w:t>:</w:t>
      </w:r>
    </w:p>
    <w:p w:rsidR="00103607" w:rsidRDefault="00103607" w:rsidP="00103607">
      <w:pPr>
        <w:pStyle w:val="Style1"/>
        <w:widowControl/>
        <w:numPr>
          <w:ilvl w:val="1"/>
          <w:numId w:val="29"/>
        </w:numPr>
        <w:autoSpaceDE/>
        <w:adjustRightInd/>
        <w:spacing w:before="72"/>
        <w:rPr>
          <w:rStyle w:val="CharacterStyle2"/>
          <w:rFonts w:ascii="Verdana" w:hAnsi="Verdana" w:cs="Tahoma"/>
          <w:spacing w:val="18"/>
          <w:sz w:val="24"/>
          <w:szCs w:val="24"/>
        </w:rPr>
      </w:pPr>
      <w:r>
        <w:rPr>
          <w:rStyle w:val="CharacterStyle2"/>
          <w:rFonts w:ascii="Verdana" w:hAnsi="Verdana" w:cs="Tahoma"/>
          <w:spacing w:val="18"/>
          <w:sz w:val="24"/>
          <w:szCs w:val="24"/>
        </w:rPr>
        <w:t xml:space="preserve">Membership and Public Relations </w:t>
      </w:r>
    </w:p>
    <w:p w:rsidR="00103607" w:rsidRDefault="00103607" w:rsidP="00103607">
      <w:pPr>
        <w:pStyle w:val="Style1"/>
        <w:widowControl/>
        <w:numPr>
          <w:ilvl w:val="1"/>
          <w:numId w:val="29"/>
        </w:numPr>
        <w:autoSpaceDE/>
        <w:adjustRightInd/>
        <w:spacing w:before="72"/>
        <w:rPr>
          <w:rStyle w:val="CharacterStyle2"/>
          <w:rFonts w:ascii="Verdana" w:hAnsi="Verdana" w:cs="Tahoma"/>
          <w:spacing w:val="18"/>
          <w:sz w:val="24"/>
          <w:szCs w:val="24"/>
        </w:rPr>
      </w:pPr>
      <w:r>
        <w:rPr>
          <w:rStyle w:val="CharacterStyle2"/>
          <w:rFonts w:ascii="Verdana" w:hAnsi="Verdana" w:cs="Tahoma"/>
          <w:spacing w:val="18"/>
          <w:sz w:val="24"/>
          <w:szCs w:val="24"/>
        </w:rPr>
        <w:t xml:space="preserve">Program and Education </w:t>
      </w:r>
    </w:p>
    <w:p w:rsidR="00103607" w:rsidRDefault="00103607" w:rsidP="00103607">
      <w:pPr>
        <w:pStyle w:val="Style1"/>
        <w:widowControl/>
        <w:numPr>
          <w:ilvl w:val="1"/>
          <w:numId w:val="29"/>
        </w:numPr>
        <w:autoSpaceDE/>
        <w:adjustRightInd/>
        <w:spacing w:before="72"/>
        <w:rPr>
          <w:rStyle w:val="CharacterStyle2"/>
          <w:rFonts w:ascii="Verdana" w:hAnsi="Verdana" w:cs="Tahoma"/>
          <w:spacing w:val="18"/>
          <w:sz w:val="24"/>
          <w:szCs w:val="24"/>
        </w:rPr>
      </w:pPr>
      <w:r>
        <w:rPr>
          <w:rStyle w:val="CharacterStyle2"/>
          <w:rFonts w:ascii="Verdana" w:hAnsi="Verdana" w:cs="Tahoma"/>
          <w:spacing w:val="18"/>
          <w:sz w:val="24"/>
          <w:szCs w:val="24"/>
        </w:rPr>
        <w:t xml:space="preserve">Audit </w:t>
      </w:r>
    </w:p>
    <w:p w:rsidR="00103607" w:rsidRPr="00103607" w:rsidRDefault="00103607" w:rsidP="00103607">
      <w:pPr>
        <w:pStyle w:val="Style1"/>
        <w:widowControl/>
        <w:numPr>
          <w:ilvl w:val="1"/>
          <w:numId w:val="29"/>
        </w:numPr>
        <w:autoSpaceDE/>
        <w:adjustRightInd/>
        <w:spacing w:before="72"/>
        <w:rPr>
          <w:rStyle w:val="CharacterStyle2"/>
          <w:rFonts w:ascii="Verdana" w:hAnsi="Verdana" w:cs="Tahoma"/>
          <w:spacing w:val="18"/>
          <w:sz w:val="24"/>
          <w:szCs w:val="24"/>
        </w:rPr>
      </w:pPr>
      <w:r>
        <w:rPr>
          <w:rStyle w:val="CharacterStyle2"/>
          <w:rFonts w:ascii="Verdana" w:hAnsi="Verdana" w:cs="Tahoma"/>
          <w:spacing w:val="18"/>
          <w:sz w:val="24"/>
          <w:szCs w:val="24"/>
        </w:rPr>
        <w:t>Legislative/Governmental Affairs</w:t>
      </w:r>
    </w:p>
    <w:p w:rsidR="000C09AA" w:rsidRPr="000C09AA" w:rsidRDefault="000C09AA" w:rsidP="000C09AA">
      <w:pPr>
        <w:pStyle w:val="Style1"/>
        <w:widowControl/>
        <w:numPr>
          <w:ilvl w:val="0"/>
          <w:numId w:val="29"/>
        </w:numPr>
        <w:autoSpaceDE/>
        <w:adjustRightInd/>
        <w:spacing w:before="72"/>
        <w:rPr>
          <w:rStyle w:val="CharacterStyle2"/>
          <w:rFonts w:ascii="Verdana" w:hAnsi="Verdana" w:cs="Tahoma"/>
          <w:spacing w:val="18"/>
          <w:sz w:val="24"/>
          <w:szCs w:val="24"/>
        </w:rPr>
      </w:pPr>
      <w:r>
        <w:rPr>
          <w:rStyle w:val="CharacterStyle2"/>
          <w:rFonts w:ascii="Verdana" w:hAnsi="Verdana"/>
          <w:spacing w:val="18"/>
          <w:sz w:val="24"/>
          <w:szCs w:val="24"/>
        </w:rPr>
        <w:t>Current pending/p</w:t>
      </w:r>
      <w:r w:rsidR="00103607">
        <w:rPr>
          <w:rStyle w:val="CharacterStyle2"/>
          <w:rFonts w:ascii="Verdana" w:hAnsi="Verdana"/>
          <w:spacing w:val="18"/>
          <w:sz w:val="24"/>
          <w:szCs w:val="24"/>
        </w:rPr>
        <w:t>roposed l</w:t>
      </w:r>
      <w:r w:rsidR="00103607" w:rsidRPr="007538BB">
        <w:rPr>
          <w:rStyle w:val="CharacterStyle2"/>
          <w:rFonts w:ascii="Verdana" w:hAnsi="Verdana"/>
          <w:spacing w:val="18"/>
          <w:sz w:val="24"/>
          <w:szCs w:val="24"/>
        </w:rPr>
        <w:t>egislation for 2016</w:t>
      </w:r>
    </w:p>
    <w:p w:rsidR="003B37B4" w:rsidRPr="000C09AA" w:rsidRDefault="000C09AA" w:rsidP="000C09AA">
      <w:pPr>
        <w:pStyle w:val="Style1"/>
        <w:widowControl/>
        <w:numPr>
          <w:ilvl w:val="0"/>
          <w:numId w:val="29"/>
        </w:numPr>
        <w:autoSpaceDE/>
        <w:adjustRightInd/>
        <w:spacing w:before="72"/>
        <w:rPr>
          <w:rStyle w:val="CharacterStyle2"/>
          <w:rFonts w:ascii="Verdana" w:hAnsi="Verdana" w:cs="Tahoma"/>
          <w:spacing w:val="18"/>
          <w:sz w:val="24"/>
          <w:szCs w:val="24"/>
        </w:rPr>
      </w:pPr>
      <w:r>
        <w:rPr>
          <w:rStyle w:val="CharacterStyle2"/>
          <w:rFonts w:ascii="Verdana" w:hAnsi="Verdana"/>
          <w:spacing w:val="18"/>
          <w:sz w:val="24"/>
          <w:szCs w:val="24"/>
        </w:rPr>
        <w:t xml:space="preserve">Discussions of happenings for the April 13 Meeting </w:t>
      </w:r>
      <w:r w:rsidR="00F8316C">
        <w:rPr>
          <w:rStyle w:val="CharacterStyle2"/>
          <w:rFonts w:ascii="Verdana" w:hAnsi="Verdana" w:cs="Tahoma"/>
          <w:spacing w:val="18"/>
          <w:sz w:val="24"/>
          <w:szCs w:val="24"/>
        </w:rPr>
        <w:t xml:space="preserve">   </w:t>
      </w:r>
    </w:p>
    <w:p w:rsidR="005D49EE" w:rsidRPr="007538BB" w:rsidRDefault="000C09AA" w:rsidP="00FF425A">
      <w:pPr>
        <w:pStyle w:val="Style1"/>
        <w:widowControl/>
        <w:numPr>
          <w:ilvl w:val="0"/>
          <w:numId w:val="29"/>
        </w:numPr>
        <w:autoSpaceDE/>
        <w:adjustRightInd/>
        <w:spacing w:before="72"/>
        <w:rPr>
          <w:rStyle w:val="CharacterStyle2"/>
          <w:rFonts w:ascii="Verdana" w:hAnsi="Verdana" w:cs="Tahoma"/>
          <w:spacing w:val="18"/>
          <w:sz w:val="24"/>
          <w:szCs w:val="24"/>
        </w:rPr>
      </w:pPr>
      <w:r>
        <w:rPr>
          <w:rStyle w:val="CharacterStyle2"/>
          <w:rFonts w:ascii="Verdana" w:hAnsi="Verdana" w:cs="Tahoma"/>
          <w:spacing w:val="16"/>
          <w:sz w:val="24"/>
          <w:szCs w:val="24"/>
        </w:rPr>
        <w:t>Next Meeting — April 13, 2016 – Scott Marquardt, IALC Lobbyist Office, Springfield</w:t>
      </w:r>
      <w:r w:rsidR="005D49EE" w:rsidRPr="007538BB">
        <w:rPr>
          <w:rStyle w:val="CharacterStyle2"/>
          <w:rFonts w:ascii="Verdana" w:hAnsi="Verdana" w:cs="Tahoma"/>
          <w:spacing w:val="18"/>
          <w:sz w:val="24"/>
          <w:szCs w:val="24"/>
        </w:rPr>
        <w:t>, IL</w:t>
      </w:r>
    </w:p>
    <w:p w:rsidR="00056A2B" w:rsidRPr="00C72364" w:rsidRDefault="00056A2B" w:rsidP="001408C1">
      <w:pPr>
        <w:pStyle w:val="Style1"/>
        <w:widowControl/>
        <w:autoSpaceDE/>
        <w:adjustRightInd/>
        <w:spacing w:before="72"/>
        <w:ind w:left="1440"/>
        <w:rPr>
          <w:rStyle w:val="CharacterStyle2"/>
          <w:rFonts w:ascii="Verdana" w:hAnsi="Verdana" w:cs="Tahoma"/>
          <w:spacing w:val="18"/>
          <w:sz w:val="23"/>
          <w:szCs w:val="23"/>
        </w:rPr>
      </w:pPr>
      <w:r w:rsidRPr="00C72364">
        <w:rPr>
          <w:rStyle w:val="CharacterStyle2"/>
          <w:rFonts w:ascii="Verdana" w:hAnsi="Verdana" w:cs="Tahoma"/>
          <w:spacing w:val="18"/>
          <w:sz w:val="23"/>
          <w:szCs w:val="23"/>
        </w:rPr>
        <w:t> </w:t>
      </w:r>
    </w:p>
    <w:p w:rsidR="00F8316C" w:rsidRDefault="00EB01FC" w:rsidP="00056A2B">
      <w:pPr>
        <w:pStyle w:val="Style1"/>
        <w:autoSpaceDE/>
        <w:rPr>
          <w:rStyle w:val="CharacterStyle2"/>
          <w:rFonts w:ascii="Verdana" w:hAnsi="Verdana" w:cs="Tahoma"/>
          <w:b/>
          <w:spacing w:val="18"/>
          <w:sz w:val="24"/>
          <w:szCs w:val="24"/>
        </w:rPr>
      </w:pPr>
      <w:r>
        <w:rPr>
          <w:rStyle w:val="CharacterStyle2"/>
          <w:rFonts w:ascii="Verdana" w:hAnsi="Verdana" w:cs="Tahoma"/>
          <w:b/>
          <w:spacing w:val="18"/>
          <w:sz w:val="23"/>
          <w:szCs w:val="23"/>
        </w:rPr>
        <w:t>13</w:t>
      </w:r>
      <w:r w:rsidR="00056A2B" w:rsidRPr="00EB01FC">
        <w:rPr>
          <w:rStyle w:val="CharacterStyle2"/>
          <w:rFonts w:ascii="Verdana" w:hAnsi="Verdana" w:cs="Tahoma"/>
          <w:b/>
          <w:spacing w:val="18"/>
          <w:sz w:val="23"/>
          <w:szCs w:val="23"/>
        </w:rPr>
        <w:t>.</w:t>
      </w:r>
      <w:r w:rsidR="00056A2B" w:rsidRPr="00C72364">
        <w:rPr>
          <w:rStyle w:val="CharacterStyle2"/>
          <w:rFonts w:ascii="Verdana" w:hAnsi="Verdana" w:cs="Tahoma"/>
          <w:spacing w:val="18"/>
          <w:sz w:val="23"/>
          <w:szCs w:val="23"/>
        </w:rPr>
        <w:t xml:space="preserve"> </w:t>
      </w:r>
      <w:r w:rsidR="00056A2B" w:rsidRPr="00EB01FC">
        <w:rPr>
          <w:rStyle w:val="CharacterStyle2"/>
          <w:rFonts w:ascii="Verdana" w:hAnsi="Verdana" w:cs="Tahoma"/>
          <w:b/>
          <w:spacing w:val="18"/>
          <w:sz w:val="24"/>
          <w:szCs w:val="24"/>
        </w:rPr>
        <w:t>Adjourn</w:t>
      </w:r>
    </w:p>
    <w:p w:rsidR="00F8316C" w:rsidRDefault="00F8316C" w:rsidP="00056A2B">
      <w:pPr>
        <w:pStyle w:val="Style1"/>
        <w:autoSpaceDE/>
        <w:rPr>
          <w:rStyle w:val="CharacterStyle2"/>
          <w:rFonts w:ascii="Verdana" w:hAnsi="Verdana" w:cs="Tahoma"/>
          <w:b/>
          <w:spacing w:val="18"/>
          <w:sz w:val="24"/>
          <w:szCs w:val="24"/>
        </w:rPr>
      </w:pPr>
    </w:p>
    <w:p w:rsidR="00F8316C" w:rsidRDefault="00F8316C" w:rsidP="00056A2B">
      <w:pPr>
        <w:pStyle w:val="Style1"/>
        <w:autoSpaceDE/>
        <w:rPr>
          <w:rStyle w:val="CharacterStyle2"/>
          <w:rFonts w:ascii="Verdana" w:hAnsi="Verdana" w:cs="Tahoma"/>
          <w:b/>
          <w:spacing w:val="18"/>
          <w:sz w:val="24"/>
          <w:szCs w:val="24"/>
        </w:rPr>
      </w:pPr>
      <w:r>
        <w:rPr>
          <w:rStyle w:val="CharacterStyle2"/>
          <w:rFonts w:ascii="Verdana" w:hAnsi="Verdana" w:cs="Tahoma"/>
          <w:b/>
          <w:spacing w:val="18"/>
          <w:sz w:val="24"/>
          <w:szCs w:val="24"/>
        </w:rPr>
        <w:t>Upcoming IALC meeting dates and other activities:</w:t>
      </w:r>
    </w:p>
    <w:p w:rsidR="00F8316C" w:rsidRDefault="00D64F33" w:rsidP="00F8316C">
      <w:pPr>
        <w:pStyle w:val="Style1"/>
        <w:widowControl/>
        <w:numPr>
          <w:ilvl w:val="0"/>
          <w:numId w:val="33"/>
        </w:numPr>
        <w:autoSpaceDE/>
        <w:adjustRightInd/>
        <w:spacing w:before="72"/>
        <w:rPr>
          <w:rStyle w:val="CharacterStyle2"/>
          <w:rFonts w:ascii="Verdana" w:hAnsi="Verdana" w:cs="Tahoma"/>
          <w:spacing w:val="18"/>
          <w:sz w:val="24"/>
          <w:szCs w:val="24"/>
        </w:rPr>
      </w:pPr>
      <w:r>
        <w:rPr>
          <w:rStyle w:val="CharacterStyle2"/>
          <w:rFonts w:ascii="Verdana" w:hAnsi="Verdana" w:cs="Tahoma"/>
          <w:spacing w:val="18"/>
          <w:sz w:val="24"/>
          <w:szCs w:val="24"/>
          <w:u w:val="single"/>
        </w:rPr>
        <w:t>April 3-6</w:t>
      </w:r>
      <w:r w:rsidR="00F8316C">
        <w:rPr>
          <w:rStyle w:val="CharacterStyle2"/>
          <w:rFonts w:ascii="Verdana" w:hAnsi="Verdana" w:cs="Tahoma"/>
          <w:spacing w:val="18"/>
          <w:sz w:val="24"/>
          <w:szCs w:val="24"/>
        </w:rPr>
        <w:t xml:space="preserve"> - </w:t>
      </w:r>
      <w:r w:rsidR="00F8316C" w:rsidRPr="00D64F33">
        <w:rPr>
          <w:rStyle w:val="CharacterStyle2"/>
          <w:rFonts w:ascii="Verdana" w:hAnsi="Verdana" w:cs="Tahoma"/>
          <w:i/>
          <w:spacing w:val="18"/>
          <w:sz w:val="24"/>
          <w:szCs w:val="24"/>
        </w:rPr>
        <w:t>Community Managers International Association</w:t>
      </w:r>
      <w:r w:rsidR="00F8316C" w:rsidRPr="00F8316C">
        <w:rPr>
          <w:rStyle w:val="CharacterStyle2"/>
          <w:rFonts w:ascii="Verdana" w:hAnsi="Verdana" w:cs="Tahoma"/>
          <w:spacing w:val="18"/>
          <w:sz w:val="24"/>
          <w:szCs w:val="24"/>
        </w:rPr>
        <w:t xml:space="preserve"> - Wyndham Grand Hotel – Jupi</w:t>
      </w:r>
      <w:r w:rsidR="00F8316C">
        <w:rPr>
          <w:rStyle w:val="CharacterStyle2"/>
          <w:rFonts w:ascii="Verdana" w:hAnsi="Verdana" w:cs="Tahoma"/>
          <w:spacing w:val="18"/>
          <w:sz w:val="24"/>
          <w:szCs w:val="24"/>
        </w:rPr>
        <w:t>ter, Florida (Palm Beach County)</w:t>
      </w:r>
      <w:r w:rsidR="00F8316C" w:rsidRPr="00F8316C">
        <w:rPr>
          <w:rStyle w:val="CharacterStyle2"/>
          <w:rFonts w:ascii="Verdana" w:hAnsi="Verdana" w:cs="Tahoma"/>
          <w:spacing w:val="18"/>
          <w:sz w:val="24"/>
          <w:szCs w:val="24"/>
        </w:rPr>
        <w:t xml:space="preserve"> </w:t>
      </w:r>
    </w:p>
    <w:p w:rsidR="00F8316C" w:rsidRPr="00F8316C" w:rsidRDefault="00F8316C" w:rsidP="00F8316C">
      <w:pPr>
        <w:pStyle w:val="Style1"/>
        <w:widowControl/>
        <w:numPr>
          <w:ilvl w:val="0"/>
          <w:numId w:val="33"/>
        </w:numPr>
        <w:autoSpaceDE/>
        <w:adjustRightInd/>
        <w:spacing w:before="72"/>
        <w:rPr>
          <w:rStyle w:val="CharacterStyle2"/>
          <w:rFonts w:ascii="Verdana" w:hAnsi="Verdana" w:cs="Tahoma"/>
          <w:spacing w:val="18"/>
          <w:sz w:val="24"/>
          <w:szCs w:val="24"/>
        </w:rPr>
      </w:pPr>
      <w:r w:rsidRPr="00D64F33">
        <w:rPr>
          <w:rStyle w:val="CharacterStyle2"/>
          <w:rFonts w:ascii="Verdana" w:hAnsi="Verdana" w:cs="Tahoma"/>
          <w:spacing w:val="18"/>
          <w:sz w:val="24"/>
          <w:szCs w:val="24"/>
          <w:u w:val="single"/>
        </w:rPr>
        <w:t>April 13</w:t>
      </w:r>
      <w:r w:rsidRPr="00F8316C">
        <w:rPr>
          <w:rStyle w:val="CharacterStyle2"/>
          <w:rFonts w:ascii="Verdana" w:hAnsi="Verdana" w:cs="Tahoma"/>
          <w:spacing w:val="18"/>
          <w:sz w:val="24"/>
          <w:szCs w:val="24"/>
        </w:rPr>
        <w:t xml:space="preserve"> – IALC Meeting - Springfield, Illinois - IALC Lobbyist Business Office  </w:t>
      </w:r>
    </w:p>
    <w:p w:rsidR="00F8316C" w:rsidRPr="007538BB" w:rsidRDefault="00F8316C" w:rsidP="00F8316C">
      <w:pPr>
        <w:pStyle w:val="Style1"/>
        <w:widowControl/>
        <w:numPr>
          <w:ilvl w:val="0"/>
          <w:numId w:val="33"/>
        </w:numPr>
        <w:autoSpaceDE/>
        <w:adjustRightInd/>
        <w:spacing w:before="72"/>
        <w:rPr>
          <w:rStyle w:val="CharacterStyle2"/>
          <w:rFonts w:ascii="Verdana" w:hAnsi="Verdana" w:cs="Tahoma"/>
          <w:spacing w:val="18"/>
          <w:sz w:val="24"/>
          <w:szCs w:val="24"/>
        </w:rPr>
      </w:pPr>
      <w:r w:rsidRPr="00D64F33">
        <w:rPr>
          <w:rStyle w:val="CharacterStyle2"/>
          <w:rFonts w:ascii="Verdana" w:hAnsi="Verdana" w:cs="Tahoma"/>
          <w:spacing w:val="18"/>
          <w:sz w:val="24"/>
          <w:szCs w:val="24"/>
          <w:u w:val="single"/>
        </w:rPr>
        <w:t>June 1</w:t>
      </w:r>
      <w:r>
        <w:rPr>
          <w:rStyle w:val="CharacterStyle2"/>
          <w:rFonts w:ascii="Verdana" w:hAnsi="Verdana" w:cs="Tahoma"/>
          <w:spacing w:val="18"/>
          <w:sz w:val="24"/>
          <w:szCs w:val="24"/>
        </w:rPr>
        <w:t xml:space="preserve"> – IALC Meeting </w:t>
      </w:r>
      <w:r w:rsidR="00D64F33">
        <w:rPr>
          <w:rStyle w:val="CharacterStyle2"/>
          <w:rFonts w:ascii="Verdana" w:hAnsi="Verdana" w:cs="Tahoma"/>
          <w:spacing w:val="18"/>
          <w:sz w:val="24"/>
          <w:szCs w:val="24"/>
        </w:rPr>
        <w:t xml:space="preserve">– Lake Summerset, Davis, IL </w:t>
      </w:r>
      <w:r>
        <w:rPr>
          <w:rStyle w:val="CharacterStyle2"/>
          <w:rFonts w:ascii="Verdana" w:hAnsi="Verdana" w:cs="Tahoma"/>
          <w:spacing w:val="18"/>
          <w:sz w:val="24"/>
          <w:szCs w:val="24"/>
        </w:rPr>
        <w:t xml:space="preserve">  </w:t>
      </w:r>
    </w:p>
    <w:p w:rsidR="00F8316C" w:rsidRPr="007538BB" w:rsidRDefault="00F8316C" w:rsidP="00F8316C">
      <w:pPr>
        <w:pStyle w:val="Style1"/>
        <w:widowControl/>
        <w:numPr>
          <w:ilvl w:val="0"/>
          <w:numId w:val="33"/>
        </w:numPr>
        <w:autoSpaceDE/>
        <w:adjustRightInd/>
        <w:spacing w:before="72"/>
        <w:rPr>
          <w:rStyle w:val="CharacterStyle2"/>
          <w:rFonts w:ascii="Verdana" w:hAnsi="Verdana" w:cs="Tahoma"/>
          <w:spacing w:val="18"/>
          <w:sz w:val="24"/>
          <w:szCs w:val="24"/>
        </w:rPr>
      </w:pPr>
      <w:r w:rsidRPr="00D64F33">
        <w:rPr>
          <w:rStyle w:val="CharacterStyle2"/>
          <w:rFonts w:ascii="Verdana" w:hAnsi="Verdana" w:cs="Tahoma"/>
          <w:spacing w:val="18"/>
          <w:sz w:val="24"/>
          <w:szCs w:val="24"/>
          <w:u w:val="single"/>
        </w:rPr>
        <w:t>August 3</w:t>
      </w:r>
      <w:r>
        <w:rPr>
          <w:rStyle w:val="CharacterStyle2"/>
          <w:rFonts w:ascii="Verdana" w:hAnsi="Verdana" w:cs="Tahoma"/>
          <w:spacing w:val="18"/>
          <w:sz w:val="24"/>
          <w:szCs w:val="24"/>
        </w:rPr>
        <w:t xml:space="preserve"> – IALC Meeting </w:t>
      </w:r>
      <w:r w:rsidR="00D64F33">
        <w:rPr>
          <w:rStyle w:val="CharacterStyle2"/>
          <w:rFonts w:ascii="Verdana" w:hAnsi="Verdana" w:cs="Tahoma"/>
          <w:spacing w:val="18"/>
          <w:sz w:val="24"/>
          <w:szCs w:val="24"/>
        </w:rPr>
        <w:t>–</w:t>
      </w:r>
      <w:r>
        <w:rPr>
          <w:rStyle w:val="CharacterStyle2"/>
          <w:rFonts w:ascii="Verdana" w:hAnsi="Verdana" w:cs="Tahoma"/>
          <w:spacing w:val="18"/>
          <w:sz w:val="24"/>
          <w:szCs w:val="24"/>
        </w:rPr>
        <w:t xml:space="preserve"> </w:t>
      </w:r>
      <w:r w:rsidR="00D64F33">
        <w:rPr>
          <w:rStyle w:val="CharacterStyle2"/>
          <w:rFonts w:ascii="Verdana" w:hAnsi="Verdana" w:cs="Tahoma"/>
          <w:spacing w:val="18"/>
          <w:sz w:val="24"/>
          <w:szCs w:val="24"/>
        </w:rPr>
        <w:t xml:space="preserve">Barrington, Il area </w:t>
      </w:r>
      <w:r>
        <w:rPr>
          <w:rStyle w:val="CharacterStyle2"/>
          <w:rFonts w:ascii="Verdana" w:hAnsi="Verdana" w:cs="Tahoma"/>
          <w:spacing w:val="18"/>
          <w:sz w:val="24"/>
          <w:szCs w:val="24"/>
        </w:rPr>
        <w:t xml:space="preserve"> </w:t>
      </w:r>
    </w:p>
    <w:p w:rsidR="00F8316C" w:rsidRPr="007538BB" w:rsidRDefault="00F8316C" w:rsidP="00F8316C">
      <w:pPr>
        <w:pStyle w:val="Style1"/>
        <w:widowControl/>
        <w:numPr>
          <w:ilvl w:val="0"/>
          <w:numId w:val="33"/>
        </w:numPr>
        <w:autoSpaceDE/>
        <w:adjustRightInd/>
        <w:spacing w:before="72"/>
        <w:rPr>
          <w:rStyle w:val="CharacterStyle2"/>
          <w:rFonts w:ascii="Verdana" w:hAnsi="Verdana" w:cs="Tahoma"/>
          <w:spacing w:val="18"/>
          <w:sz w:val="24"/>
          <w:szCs w:val="24"/>
        </w:rPr>
      </w:pPr>
      <w:r w:rsidRPr="00D64F33">
        <w:rPr>
          <w:rStyle w:val="CharacterStyle2"/>
          <w:rFonts w:ascii="Verdana" w:hAnsi="Verdana" w:cs="Tahoma"/>
          <w:spacing w:val="18"/>
          <w:sz w:val="24"/>
          <w:szCs w:val="24"/>
          <w:u w:val="single"/>
        </w:rPr>
        <w:t>October 5</w:t>
      </w:r>
      <w:r>
        <w:rPr>
          <w:rStyle w:val="CharacterStyle2"/>
          <w:rFonts w:ascii="Verdana" w:hAnsi="Verdana" w:cs="Tahoma"/>
          <w:spacing w:val="18"/>
          <w:sz w:val="24"/>
          <w:szCs w:val="24"/>
        </w:rPr>
        <w:t xml:space="preserve"> – IALC Meeting </w:t>
      </w:r>
      <w:r w:rsidR="00D64F33">
        <w:rPr>
          <w:rStyle w:val="CharacterStyle2"/>
          <w:rFonts w:ascii="Verdana" w:hAnsi="Verdana" w:cs="Tahoma"/>
          <w:spacing w:val="18"/>
          <w:sz w:val="24"/>
          <w:szCs w:val="24"/>
        </w:rPr>
        <w:t xml:space="preserve">– Holishor, Edwardsville, IL </w:t>
      </w:r>
      <w:r>
        <w:rPr>
          <w:rStyle w:val="CharacterStyle2"/>
          <w:rFonts w:ascii="Verdana" w:hAnsi="Verdana" w:cs="Tahoma"/>
          <w:spacing w:val="18"/>
          <w:sz w:val="24"/>
          <w:szCs w:val="24"/>
        </w:rPr>
        <w:t xml:space="preserve">  </w:t>
      </w:r>
      <w:r w:rsidRPr="007538BB">
        <w:rPr>
          <w:rStyle w:val="CharacterStyle2"/>
          <w:rFonts w:ascii="Verdana" w:hAnsi="Verdana" w:cs="Tahoma"/>
          <w:spacing w:val="18"/>
          <w:sz w:val="24"/>
          <w:szCs w:val="24"/>
        </w:rPr>
        <w:t xml:space="preserve"> </w:t>
      </w:r>
    </w:p>
    <w:p w:rsidR="00056A2B" w:rsidRPr="000C09AA" w:rsidRDefault="00F8316C" w:rsidP="000C09AA">
      <w:pPr>
        <w:pStyle w:val="Style1"/>
        <w:widowControl/>
        <w:numPr>
          <w:ilvl w:val="0"/>
          <w:numId w:val="33"/>
        </w:numPr>
        <w:autoSpaceDE/>
        <w:adjustRightInd/>
        <w:spacing w:before="72"/>
        <w:rPr>
          <w:rFonts w:ascii="Verdana" w:hAnsi="Verdana" w:cs="Tahoma"/>
          <w:spacing w:val="18"/>
          <w:sz w:val="24"/>
          <w:szCs w:val="24"/>
        </w:rPr>
      </w:pPr>
      <w:r w:rsidRPr="00D64F33">
        <w:rPr>
          <w:rStyle w:val="CharacterStyle2"/>
          <w:rFonts w:ascii="Verdana" w:hAnsi="Verdana" w:cs="Tahoma"/>
          <w:spacing w:val="18"/>
          <w:sz w:val="24"/>
          <w:szCs w:val="24"/>
          <w:u w:val="single"/>
        </w:rPr>
        <w:t>December 7</w:t>
      </w:r>
      <w:r>
        <w:rPr>
          <w:rStyle w:val="CharacterStyle2"/>
          <w:rFonts w:ascii="Verdana" w:hAnsi="Verdana" w:cs="Tahoma"/>
          <w:spacing w:val="18"/>
          <w:sz w:val="24"/>
          <w:szCs w:val="24"/>
        </w:rPr>
        <w:t xml:space="preserve"> – IALC Meeting</w:t>
      </w:r>
      <w:r w:rsidR="00D64F33">
        <w:rPr>
          <w:rStyle w:val="CharacterStyle2"/>
          <w:rFonts w:ascii="Verdana" w:hAnsi="Verdana" w:cs="Tahoma"/>
          <w:spacing w:val="18"/>
          <w:sz w:val="24"/>
          <w:szCs w:val="24"/>
        </w:rPr>
        <w:t xml:space="preserve"> – Lake Thunderbird, Putnam, IL </w:t>
      </w:r>
    </w:p>
    <w:sectPr w:rsidR="00056A2B" w:rsidRPr="000C0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2248"/>
    <w:multiLevelType w:val="multilevel"/>
    <w:tmpl w:val="9D1C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B3F8B"/>
    <w:multiLevelType w:val="hybridMultilevel"/>
    <w:tmpl w:val="F1423A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0F65CB"/>
    <w:multiLevelType w:val="singleLevel"/>
    <w:tmpl w:val="797E32B5"/>
    <w:lvl w:ilvl="0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/>
        <w:snapToGrid/>
        <w:spacing w:val="20"/>
        <w:sz w:val="23"/>
        <w:szCs w:val="23"/>
      </w:rPr>
    </w:lvl>
  </w:abstractNum>
  <w:abstractNum w:abstractNumId="3" w15:restartNumberingAfterBreak="0">
    <w:nsid w:val="0420EEAE"/>
    <w:multiLevelType w:val="singleLevel"/>
    <w:tmpl w:val="6BC10B2E"/>
    <w:lvl w:ilvl="0">
      <w:start w:val="1"/>
      <w:numFmt w:val="lowerLetter"/>
      <w:lvlText w:val="%1."/>
      <w:lvlJc w:val="left"/>
      <w:pPr>
        <w:tabs>
          <w:tab w:val="num" w:pos="360"/>
        </w:tabs>
        <w:ind w:left="792"/>
      </w:pPr>
      <w:rPr>
        <w:rFonts w:ascii="Tahoma" w:hAnsi="Tahoma" w:cs="Tahoma"/>
        <w:snapToGrid/>
        <w:spacing w:val="26"/>
        <w:sz w:val="23"/>
        <w:szCs w:val="23"/>
      </w:rPr>
    </w:lvl>
  </w:abstractNum>
  <w:abstractNum w:abstractNumId="4" w15:restartNumberingAfterBreak="0">
    <w:nsid w:val="06245526"/>
    <w:multiLevelType w:val="hybridMultilevel"/>
    <w:tmpl w:val="B4721A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771FDA3"/>
    <w:multiLevelType w:val="singleLevel"/>
    <w:tmpl w:val="76F086A4"/>
    <w:lvl w:ilvl="0">
      <w:start w:val="1"/>
      <w:numFmt w:val="lowerLetter"/>
      <w:lvlText w:val="%1."/>
      <w:lvlJc w:val="left"/>
      <w:pPr>
        <w:tabs>
          <w:tab w:val="num" w:pos="558"/>
        </w:tabs>
        <w:ind w:left="990"/>
      </w:pPr>
      <w:rPr>
        <w:rFonts w:ascii="Tahoma" w:hAnsi="Tahoma" w:cs="Tahoma"/>
        <w:snapToGrid/>
        <w:spacing w:val="22"/>
        <w:sz w:val="23"/>
        <w:szCs w:val="23"/>
      </w:rPr>
    </w:lvl>
  </w:abstractNum>
  <w:abstractNum w:abstractNumId="6" w15:restartNumberingAfterBreak="0">
    <w:nsid w:val="0AAB757D"/>
    <w:multiLevelType w:val="hybridMultilevel"/>
    <w:tmpl w:val="2F508B7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13223233"/>
    <w:multiLevelType w:val="hybridMultilevel"/>
    <w:tmpl w:val="F3849B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9167EA"/>
    <w:multiLevelType w:val="hybridMultilevel"/>
    <w:tmpl w:val="6FD6BFC2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  <w:b/>
        <w:i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1E4D30D0"/>
    <w:multiLevelType w:val="hybridMultilevel"/>
    <w:tmpl w:val="DF9E6210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E952F8"/>
    <w:multiLevelType w:val="multilevel"/>
    <w:tmpl w:val="814491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61557B"/>
    <w:multiLevelType w:val="hybridMultilevel"/>
    <w:tmpl w:val="513A6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216B2"/>
    <w:multiLevelType w:val="hybridMultilevel"/>
    <w:tmpl w:val="59B83BBC"/>
    <w:lvl w:ilvl="0" w:tplc="797E32B5">
      <w:start w:val="1"/>
      <w:numFmt w:val="lowerLetter"/>
      <w:lvlText w:val="%1."/>
      <w:lvlJc w:val="left"/>
      <w:pPr>
        <w:ind w:left="1080" w:hanging="360"/>
      </w:pPr>
      <w:rPr>
        <w:rFonts w:ascii="Tahoma" w:hAnsi="Tahoma" w:cs="Tahoma"/>
        <w:snapToGrid/>
        <w:spacing w:val="20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81461C"/>
    <w:multiLevelType w:val="hybridMultilevel"/>
    <w:tmpl w:val="18526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5E6FF0"/>
    <w:multiLevelType w:val="hybridMultilevel"/>
    <w:tmpl w:val="41C802C4"/>
    <w:lvl w:ilvl="0" w:tplc="9FEA651A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463433"/>
    <w:multiLevelType w:val="hybridMultilevel"/>
    <w:tmpl w:val="97F87B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1E01AE"/>
    <w:multiLevelType w:val="multilevel"/>
    <w:tmpl w:val="4B5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A03E7E"/>
    <w:multiLevelType w:val="hybridMultilevel"/>
    <w:tmpl w:val="A600B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EF0602"/>
    <w:multiLevelType w:val="multilevel"/>
    <w:tmpl w:val="5CA488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9337E0"/>
    <w:multiLevelType w:val="multilevel"/>
    <w:tmpl w:val="B43C0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02262C"/>
    <w:multiLevelType w:val="hybridMultilevel"/>
    <w:tmpl w:val="E6087AD6"/>
    <w:lvl w:ilvl="0" w:tplc="1460F52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3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C46EBB"/>
    <w:multiLevelType w:val="hybridMultilevel"/>
    <w:tmpl w:val="93FCB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B3F57"/>
    <w:multiLevelType w:val="hybridMultilevel"/>
    <w:tmpl w:val="E05CC1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8A5F18"/>
    <w:multiLevelType w:val="hybridMultilevel"/>
    <w:tmpl w:val="1FF07F34"/>
    <w:lvl w:ilvl="0" w:tplc="9FEA65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53423"/>
    <w:multiLevelType w:val="hybridMultilevel"/>
    <w:tmpl w:val="E118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12B93"/>
    <w:multiLevelType w:val="multilevel"/>
    <w:tmpl w:val="AB8E172A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upperLetter"/>
      <w:lvlText w:val="%2."/>
      <w:lvlJc w:val="left"/>
      <w:pPr>
        <w:ind w:left="171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B3685"/>
    <w:multiLevelType w:val="hybridMultilevel"/>
    <w:tmpl w:val="969EC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E6C41"/>
    <w:multiLevelType w:val="hybridMultilevel"/>
    <w:tmpl w:val="86587A32"/>
    <w:lvl w:ilvl="0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28" w15:restartNumberingAfterBreak="0">
    <w:nsid w:val="6F141A52"/>
    <w:multiLevelType w:val="hybridMultilevel"/>
    <w:tmpl w:val="DA56C19E"/>
    <w:lvl w:ilvl="0" w:tplc="797E32B5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/>
        <w:snapToGrid/>
        <w:spacing w:val="2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9073E"/>
    <w:multiLevelType w:val="hybridMultilevel"/>
    <w:tmpl w:val="79D8EB0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1C035EB"/>
    <w:multiLevelType w:val="hybridMultilevel"/>
    <w:tmpl w:val="60984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6"/>
  </w:num>
  <w:num w:numId="8">
    <w:abstractNumId w:val="21"/>
  </w:num>
  <w:num w:numId="9">
    <w:abstractNumId w:val="3"/>
  </w:num>
  <w:num w:numId="10">
    <w:abstractNumId w:val="5"/>
  </w:num>
  <w:num w:numId="11">
    <w:abstractNumId w:val="2"/>
  </w:num>
  <w:num w:numId="12">
    <w:abstractNumId w:val="3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2"/>
  </w:num>
  <w:num w:numId="15">
    <w:abstractNumId w:val="4"/>
  </w:num>
  <w:num w:numId="16">
    <w:abstractNumId w:val="13"/>
  </w:num>
  <w:num w:numId="17">
    <w:abstractNumId w:val="30"/>
  </w:num>
  <w:num w:numId="18">
    <w:abstractNumId w:val="9"/>
  </w:num>
  <w:num w:numId="19">
    <w:abstractNumId w:val="22"/>
  </w:num>
  <w:num w:numId="20">
    <w:abstractNumId w:val="23"/>
  </w:num>
  <w:num w:numId="21">
    <w:abstractNumId w:val="20"/>
  </w:num>
  <w:num w:numId="22">
    <w:abstractNumId w:val="14"/>
  </w:num>
  <w:num w:numId="23">
    <w:abstractNumId w:val="17"/>
  </w:num>
  <w:num w:numId="24">
    <w:abstractNumId w:val="27"/>
  </w:num>
  <w:num w:numId="25">
    <w:abstractNumId w:val="1"/>
  </w:num>
  <w:num w:numId="26">
    <w:abstractNumId w:val="11"/>
  </w:num>
  <w:num w:numId="27">
    <w:abstractNumId w:val="7"/>
  </w:num>
  <w:num w:numId="28">
    <w:abstractNumId w:val="8"/>
  </w:num>
  <w:num w:numId="29">
    <w:abstractNumId w:val="12"/>
  </w:num>
  <w:num w:numId="30">
    <w:abstractNumId w:val="28"/>
  </w:num>
  <w:num w:numId="31">
    <w:abstractNumId w:val="15"/>
  </w:num>
  <w:num w:numId="32">
    <w:abstractNumId w:val="6"/>
  </w:num>
  <w:num w:numId="33">
    <w:abstractNumId w:val="2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1C"/>
    <w:rsid w:val="00056A2B"/>
    <w:rsid w:val="00070D13"/>
    <w:rsid w:val="000C09AA"/>
    <w:rsid w:val="000C19D9"/>
    <w:rsid w:val="000D200B"/>
    <w:rsid w:val="00103607"/>
    <w:rsid w:val="00107972"/>
    <w:rsid w:val="001408C1"/>
    <w:rsid w:val="001F43ED"/>
    <w:rsid w:val="002053FC"/>
    <w:rsid w:val="0024413A"/>
    <w:rsid w:val="00326AE7"/>
    <w:rsid w:val="003B37B4"/>
    <w:rsid w:val="00503F9D"/>
    <w:rsid w:val="005625E2"/>
    <w:rsid w:val="005D49EE"/>
    <w:rsid w:val="006066CC"/>
    <w:rsid w:val="00622EE3"/>
    <w:rsid w:val="00654B9D"/>
    <w:rsid w:val="007538BB"/>
    <w:rsid w:val="00777B2F"/>
    <w:rsid w:val="00784D4B"/>
    <w:rsid w:val="007B4226"/>
    <w:rsid w:val="007E101C"/>
    <w:rsid w:val="007F1564"/>
    <w:rsid w:val="008038B1"/>
    <w:rsid w:val="00846079"/>
    <w:rsid w:val="009104ED"/>
    <w:rsid w:val="00AB0EAA"/>
    <w:rsid w:val="00AE190E"/>
    <w:rsid w:val="00AE4623"/>
    <w:rsid w:val="00B278E7"/>
    <w:rsid w:val="00C70EB2"/>
    <w:rsid w:val="00C72364"/>
    <w:rsid w:val="00D64F33"/>
    <w:rsid w:val="00D656A1"/>
    <w:rsid w:val="00D727E4"/>
    <w:rsid w:val="00DE35F3"/>
    <w:rsid w:val="00DE41AC"/>
    <w:rsid w:val="00E65868"/>
    <w:rsid w:val="00EB01FC"/>
    <w:rsid w:val="00EB23F9"/>
    <w:rsid w:val="00F25C0E"/>
    <w:rsid w:val="00F8316C"/>
    <w:rsid w:val="00F935C8"/>
    <w:rsid w:val="00F96207"/>
    <w:rsid w:val="00FC6843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D3B1B-4EFA-4217-B566-70C7F1B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0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7E101C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Style1">
    <w:name w:val="Style 1"/>
    <w:basedOn w:val="Normal"/>
    <w:uiPriority w:val="99"/>
    <w:rsid w:val="00562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1">
    <w:name w:val="Style 21"/>
    <w:basedOn w:val="Normal"/>
    <w:uiPriority w:val="99"/>
    <w:rsid w:val="005625E2"/>
    <w:pPr>
      <w:widowControl w:val="0"/>
      <w:autoSpaceDE w:val="0"/>
      <w:autoSpaceDN w:val="0"/>
      <w:spacing w:before="72" w:after="0" w:line="240" w:lineRule="auto"/>
      <w:ind w:left="792"/>
    </w:pPr>
    <w:rPr>
      <w:rFonts w:ascii="Tahoma" w:eastAsiaTheme="minorEastAsia" w:hAnsi="Tahoma" w:cs="Tahoma"/>
      <w:sz w:val="23"/>
      <w:szCs w:val="23"/>
    </w:rPr>
  </w:style>
  <w:style w:type="character" w:customStyle="1" w:styleId="CharacterStyle1">
    <w:name w:val="Character Style 1"/>
    <w:uiPriority w:val="99"/>
    <w:rsid w:val="005625E2"/>
    <w:rPr>
      <w:rFonts w:ascii="Tahoma" w:hAnsi="Tahoma" w:cs="Tahoma"/>
      <w:sz w:val="23"/>
      <w:szCs w:val="23"/>
    </w:rPr>
  </w:style>
  <w:style w:type="character" w:customStyle="1" w:styleId="CharacterStyle2">
    <w:name w:val="Character Style 2"/>
    <w:uiPriority w:val="99"/>
    <w:rsid w:val="005625E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43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79749">
              <w:marLeft w:val="0"/>
              <w:marRight w:val="0"/>
              <w:marTop w:val="450"/>
              <w:marBottom w:val="450"/>
              <w:divBdr>
                <w:top w:val="single" w:sz="24" w:space="11" w:color="7AA9D6"/>
                <w:left w:val="single" w:sz="24" w:space="11" w:color="7AA9D6"/>
                <w:bottom w:val="single" w:sz="24" w:space="11" w:color="7AA9D6"/>
                <w:right w:val="single" w:sz="24" w:space="11" w:color="7AA9D6"/>
              </w:divBdr>
              <w:divsChild>
                <w:div w:id="3522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0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7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13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3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Mattingley</dc:creator>
  <cp:keywords/>
  <dc:description/>
  <cp:lastModifiedBy>Mike</cp:lastModifiedBy>
  <cp:revision>2</cp:revision>
  <cp:lastPrinted>2015-09-19T21:08:00Z</cp:lastPrinted>
  <dcterms:created xsi:type="dcterms:W3CDTF">2016-01-29T16:15:00Z</dcterms:created>
  <dcterms:modified xsi:type="dcterms:W3CDTF">2016-01-29T16:15:00Z</dcterms:modified>
</cp:coreProperties>
</file>